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30F" w:rsidRPr="0043730F" w:rsidRDefault="0043730F" w:rsidP="0043730F">
      <w:pPr>
        <w:shd w:val="clear" w:color="auto" w:fill="FFFFFF"/>
        <w:spacing w:after="75" w:line="360" w:lineRule="atLeast"/>
        <w:outlineLvl w:val="1"/>
        <w:rPr>
          <w:rFonts w:ascii="Minion W08 Bold" w:eastAsia="Times New Roman" w:hAnsi="Minion W08 Bold" w:cs="Times"/>
          <w:color w:val="000000"/>
          <w:sz w:val="33"/>
          <w:szCs w:val="33"/>
          <w:lang w:bidi="hi-IN"/>
        </w:rPr>
      </w:pPr>
      <w:r w:rsidRPr="0043730F">
        <w:rPr>
          <w:rFonts w:ascii="Minion W08 Bold" w:eastAsia="Times New Roman" w:hAnsi="Minion W08 Bold" w:cs="Times"/>
          <w:color w:val="000000"/>
          <w:sz w:val="33"/>
          <w:szCs w:val="33"/>
          <w:lang w:bidi="hi-IN"/>
        </w:rPr>
        <w:t>Protein Adaptations in Archaeal Extremophiles</w:t>
      </w:r>
    </w:p>
    <w:p w:rsidR="0043730F" w:rsidRPr="0043730F" w:rsidRDefault="0043730F" w:rsidP="0043730F">
      <w:pPr>
        <w:pBdr>
          <w:bottom w:val="single" w:sz="6" w:space="1" w:color="CCCCCC"/>
        </w:pBdr>
        <w:shd w:val="clear" w:color="auto" w:fill="FFFFFF"/>
        <w:spacing w:before="360" w:after="180" w:line="330" w:lineRule="atLeast"/>
        <w:outlineLvl w:val="3"/>
        <w:rPr>
          <w:rFonts w:ascii="Minion W08 Bold" w:eastAsia="Times New Roman" w:hAnsi="Minion W08 Bold" w:cs="Times"/>
          <w:color w:val="999999"/>
          <w:sz w:val="27"/>
          <w:szCs w:val="27"/>
          <w:lang w:bidi="hi-IN"/>
        </w:rPr>
      </w:pPr>
      <w:r w:rsidRPr="0043730F">
        <w:rPr>
          <w:rFonts w:ascii="Minion W08 Bold" w:eastAsia="Times New Roman" w:hAnsi="Minion W08 Bold" w:cs="Times"/>
          <w:color w:val="999999"/>
          <w:sz w:val="27"/>
          <w:szCs w:val="27"/>
          <w:lang w:bidi="hi-IN"/>
        </w:rPr>
        <w:t>Abstract</w:t>
      </w:r>
    </w:p>
    <w:p w:rsidR="0043730F" w:rsidRPr="0043730F" w:rsidRDefault="0043730F" w:rsidP="0043730F">
      <w:pPr>
        <w:shd w:val="clear" w:color="auto" w:fill="FFFFFF"/>
        <w:spacing w:before="180" w:after="180" w:line="300" w:lineRule="atLeast"/>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Extremophiles, especially those in Archaea, have a myriad of adaptations that keep their cellular proteins stable and active under the extreme conditions in which they live. Rather than having one basic set of adaptations that works for all environments, Archaea have evolved separate protein features that are customized for each environment. We categorized the Archaea into three general groups to describe what is known about their protein adaptations: thermophilic, psychrophilic, and halophilic. Thermophilic proteins tend to have a prominent hydrophobic core and increased electrostatic interactions to maintain activity at high temperatures. Psychrophilic proteins have a reduced hydrophobic core and a less charged protein surface to maintain flexibility and activity under cold temperatures. Halophilic proteins are characterized by increased negative surface charge due to increased acidic amino acid content and peptide insertions, which compensates for the extreme ionic conditions. While acidophiles, alkaliphiles, and piezophiles are their own class of Archaea, their protein adaptations toward pH and pressure are less discernible. By understanding the protein adaptations used by archaeal extremophiles, we hope to be able to engineer and utilize proteins for industrial, environmental, and biotechnological applications where function in extreme conditions is required for activity.</w:t>
      </w:r>
    </w:p>
    <w:p w:rsidR="0043730F" w:rsidRPr="0043730F" w:rsidRDefault="0043730F" w:rsidP="0043730F">
      <w:pPr>
        <w:pBdr>
          <w:bottom w:val="single" w:sz="6" w:space="1" w:color="CCCCCC"/>
        </w:pBdr>
        <w:shd w:val="clear" w:color="auto" w:fill="FFFFFF"/>
        <w:spacing w:before="360" w:after="180" w:line="330" w:lineRule="atLeast"/>
        <w:outlineLvl w:val="3"/>
        <w:rPr>
          <w:rFonts w:ascii="Minion W08 Bold" w:eastAsia="Times New Roman" w:hAnsi="Minion W08 Bold" w:cs="Times"/>
          <w:color w:val="999999"/>
          <w:sz w:val="27"/>
          <w:szCs w:val="27"/>
          <w:lang w:bidi="hi-IN"/>
        </w:rPr>
      </w:pPr>
      <w:r w:rsidRPr="0043730F">
        <w:rPr>
          <w:rFonts w:ascii="Minion W08 Bold" w:eastAsia="Times New Roman" w:hAnsi="Minion W08 Bold" w:cs="Times"/>
          <w:color w:val="999999"/>
          <w:sz w:val="27"/>
          <w:szCs w:val="27"/>
          <w:lang w:bidi="hi-IN"/>
        </w:rPr>
        <w:t>1. Introduction</w:t>
      </w:r>
    </w:p>
    <w:p w:rsidR="0043730F" w:rsidRPr="0043730F" w:rsidRDefault="0043730F" w:rsidP="0043730F">
      <w:pPr>
        <w:shd w:val="clear" w:color="auto" w:fill="FFFFFF"/>
        <w:spacing w:after="0" w:line="300" w:lineRule="atLeast"/>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Archaea thrive in many different extremes: heat, cold, acid, base, salinity, pressure, and radiation. These different environmental conditions over time have allowed Archaea to evolve with their extreme environments so that they are adapted to them and, in fact, have a hard time acclimating to less extreme conditions. This is reflected in current taxonomy in Archaea [</w:t>
      </w:r>
      <w:hyperlink r:id="rId5" w:anchor="B1" w:history="1">
        <w:r w:rsidRPr="0043730F">
          <w:rPr>
            <w:rFonts w:ascii="inherit" w:eastAsia="Times New Roman" w:hAnsi="inherit" w:cs="Times"/>
            <w:color w:val="418B34"/>
            <w:sz w:val="26"/>
            <w:szCs w:val="26"/>
            <w:u w:val="single"/>
            <w:bdr w:val="none" w:sz="0" w:space="0" w:color="auto" w:frame="1"/>
            <w:lang w:bidi="hi-IN"/>
          </w:rPr>
          <w:t>1</w:t>
        </w:r>
      </w:hyperlink>
      <w:r w:rsidRPr="0043730F">
        <w:rPr>
          <w:rFonts w:ascii="inherit" w:eastAsia="Times New Roman" w:hAnsi="inherit" w:cs="Times"/>
          <w:color w:val="000000"/>
          <w:sz w:val="26"/>
          <w:szCs w:val="26"/>
          <w:lang w:bidi="hi-IN"/>
        </w:rPr>
        <w:t>, </w:t>
      </w:r>
      <w:hyperlink r:id="rId6" w:anchor="B2" w:history="1">
        <w:r w:rsidRPr="0043730F">
          <w:rPr>
            <w:rFonts w:ascii="inherit" w:eastAsia="Times New Roman" w:hAnsi="inherit" w:cs="Times"/>
            <w:color w:val="418B34"/>
            <w:sz w:val="26"/>
            <w:szCs w:val="26"/>
            <w:u w:val="single"/>
            <w:bdr w:val="none" w:sz="0" w:space="0" w:color="auto" w:frame="1"/>
            <w:lang w:bidi="hi-IN"/>
          </w:rPr>
          <w:t>2</w:t>
        </w:r>
      </w:hyperlink>
      <w:r w:rsidRPr="0043730F">
        <w:rPr>
          <w:rFonts w:ascii="inherit" w:eastAsia="Times New Roman" w:hAnsi="inherit" w:cs="Times"/>
          <w:color w:val="000000"/>
          <w:sz w:val="26"/>
          <w:szCs w:val="26"/>
          <w:lang w:bidi="hi-IN"/>
        </w:rPr>
        <w:t>]. Archaea are presently partitioned into four branches: the halophiles, the psychrophiles, the thermophiles, and the acidophiles. While we typically think about the methanogens as a distinct group, they are, in fact, spread among all the other branches in Archaea. For the purposes of this review, we have included them in their principle branch (e.g., the thermophiles) where appropriate.</w:t>
      </w:r>
    </w:p>
    <w:p w:rsidR="0043730F" w:rsidRPr="0043730F" w:rsidRDefault="0043730F" w:rsidP="0043730F">
      <w:pPr>
        <w:shd w:val="clear" w:color="auto" w:fill="FFFFFF"/>
        <w:spacing w:before="180" w:after="180" w:line="300" w:lineRule="atLeast"/>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The branches of Archaea intersect in interesting ways. For example, alkaliphiles (which are not one of the branches mentioned above) are grouped with the halophiles because the two archaeal groups not only are found together in saline environments but also share genome similarities. Thermophiles and acidophiles branches are also clustered together, not only because most acid environments are hot but because these groups also share genome similarities. Many archaealpiezophiles (pressure-loving organisms) are found at deep sea thermal vents, leading them to have many similarities to hyperthermophiles. Psychrophiles also share branches with the halophiles; again for similar reasons, psychrophilic environments can be hypersaline.</w:t>
      </w:r>
    </w:p>
    <w:p w:rsidR="0043730F" w:rsidRPr="0043730F" w:rsidRDefault="0043730F" w:rsidP="0043730F">
      <w:pPr>
        <w:shd w:val="clear" w:color="auto" w:fill="FFFFFF"/>
        <w:spacing w:after="0" w:line="300" w:lineRule="atLeast"/>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lastRenderedPageBreak/>
        <w:t>In researching different Archaea, we have divided Archaeal protein adaptations into three general categories: thermophilic, psychrophilic, and halophilic. Organisms that could be classified into more than one branch could show one or more of these three major adaptations with minor adjustments to accommodate environmental conditions. For example, haloalkaliphiles, like </w:t>
      </w:r>
      <w:r w:rsidRPr="0043730F">
        <w:rPr>
          <w:rFonts w:ascii="Minion W08 Italic" w:eastAsia="Times New Roman" w:hAnsi="Minion W08 Italic" w:cs="Times"/>
          <w:color w:val="000000"/>
          <w:sz w:val="26"/>
          <w:szCs w:val="26"/>
          <w:lang w:bidi="hi-IN"/>
        </w:rPr>
        <w:t>Natronomonaspharaonis</w:t>
      </w:r>
      <w:r w:rsidRPr="0043730F">
        <w:rPr>
          <w:rFonts w:ascii="inherit" w:eastAsia="Times New Roman" w:hAnsi="inherit" w:cs="Times"/>
          <w:color w:val="000000"/>
          <w:sz w:val="26"/>
          <w:szCs w:val="26"/>
          <w:lang w:bidi="hi-IN"/>
        </w:rPr>
        <w:t>, have their primary protein adaptation as halophilic with no clear adaptation for the extreme basic environment (pH &gt; 11) in which they live [</w:t>
      </w:r>
      <w:hyperlink r:id="rId7" w:anchor="B3" w:history="1">
        <w:r w:rsidRPr="0043730F">
          <w:rPr>
            <w:rFonts w:ascii="inherit" w:eastAsia="Times New Roman" w:hAnsi="inherit" w:cs="Times"/>
            <w:color w:val="418B34"/>
            <w:sz w:val="26"/>
            <w:szCs w:val="26"/>
            <w:u w:val="single"/>
            <w:bdr w:val="none" w:sz="0" w:space="0" w:color="auto" w:frame="1"/>
            <w:lang w:bidi="hi-IN"/>
          </w:rPr>
          <w:t>3</w:t>
        </w:r>
      </w:hyperlink>
      <w:r w:rsidRPr="0043730F">
        <w:rPr>
          <w:rFonts w:ascii="inherit" w:eastAsia="Times New Roman" w:hAnsi="inherit" w:cs="Times"/>
          <w:color w:val="000000"/>
          <w:sz w:val="26"/>
          <w:szCs w:val="26"/>
          <w:lang w:bidi="hi-IN"/>
        </w:rPr>
        <w:t>]. For </w:t>
      </w:r>
      <w:r w:rsidRPr="0043730F">
        <w:rPr>
          <w:rFonts w:ascii="Minion W08 Italic" w:eastAsia="Times New Roman" w:hAnsi="Minion W08 Italic" w:cs="Times"/>
          <w:color w:val="000000"/>
          <w:sz w:val="26"/>
          <w:szCs w:val="26"/>
          <w:lang w:bidi="hi-IN"/>
        </w:rPr>
        <w:t>N. pharaonis</w:t>
      </w:r>
      <w:r w:rsidRPr="0043730F">
        <w:rPr>
          <w:rFonts w:ascii="inherit" w:eastAsia="Times New Roman" w:hAnsi="inherit" w:cs="Times"/>
          <w:color w:val="000000"/>
          <w:sz w:val="26"/>
          <w:szCs w:val="26"/>
          <w:lang w:bidi="hi-IN"/>
        </w:rPr>
        <w:t>, this fits with their cell conditions, which are only mildly basic but extremely saline. </w:t>
      </w:r>
      <w:r w:rsidRPr="0043730F">
        <w:rPr>
          <w:rFonts w:ascii="Minion W08 Italic" w:eastAsia="Times New Roman" w:hAnsi="Minion W08 Italic" w:cs="Times"/>
          <w:color w:val="000000"/>
          <w:sz w:val="26"/>
          <w:szCs w:val="26"/>
          <w:lang w:bidi="hi-IN"/>
        </w:rPr>
        <w:t>N. pharaonis</w:t>
      </w:r>
      <w:r w:rsidRPr="0043730F">
        <w:rPr>
          <w:rFonts w:ascii="inherit" w:eastAsia="Times New Roman" w:hAnsi="inherit" w:cs="Times"/>
          <w:color w:val="000000"/>
          <w:sz w:val="26"/>
          <w:szCs w:val="26"/>
          <w:lang w:bidi="hi-IN"/>
        </w:rPr>
        <w:t> allows salt across the cell membrane, for a high internal salt concentration, but the intracellular pH is mildly basic (pH ~ 8).</w:t>
      </w:r>
    </w:p>
    <w:p w:rsidR="0043730F" w:rsidRPr="0043730F" w:rsidRDefault="0043730F" w:rsidP="0043730F">
      <w:pPr>
        <w:shd w:val="clear" w:color="auto" w:fill="FFFFFF"/>
        <w:spacing w:after="0" w:line="300" w:lineRule="atLeast"/>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Acidophilic proteins, some of which show increased negative surface charge, also show thermophilic adaptations [</w:t>
      </w:r>
      <w:hyperlink r:id="rId8" w:anchor="B4" w:history="1">
        <w:r w:rsidRPr="0043730F">
          <w:rPr>
            <w:rFonts w:ascii="inherit" w:eastAsia="Times New Roman" w:hAnsi="inherit" w:cs="Times"/>
            <w:color w:val="418B34"/>
            <w:sz w:val="26"/>
            <w:szCs w:val="26"/>
            <w:u w:val="single"/>
            <w:bdr w:val="none" w:sz="0" w:space="0" w:color="auto" w:frame="1"/>
            <w:lang w:bidi="hi-IN"/>
          </w:rPr>
          <w:t>4</w:t>
        </w:r>
      </w:hyperlink>
      <w:r w:rsidRPr="0043730F">
        <w:rPr>
          <w:rFonts w:ascii="inherit" w:eastAsia="Times New Roman" w:hAnsi="inherit" w:cs="Times"/>
          <w:color w:val="000000"/>
          <w:sz w:val="26"/>
          <w:szCs w:val="26"/>
          <w:lang w:bidi="hi-IN"/>
        </w:rPr>
        <w:t>, </w:t>
      </w:r>
      <w:hyperlink r:id="rId9" w:anchor="B5" w:history="1">
        <w:r w:rsidRPr="0043730F">
          <w:rPr>
            <w:rFonts w:ascii="inherit" w:eastAsia="Times New Roman" w:hAnsi="inherit" w:cs="Times"/>
            <w:color w:val="418B34"/>
            <w:sz w:val="26"/>
            <w:szCs w:val="26"/>
            <w:u w:val="single"/>
            <w:bdr w:val="none" w:sz="0" w:space="0" w:color="auto" w:frame="1"/>
            <w:lang w:bidi="hi-IN"/>
          </w:rPr>
          <w:t>5</w:t>
        </w:r>
      </w:hyperlink>
      <w:r w:rsidRPr="0043730F">
        <w:rPr>
          <w:rFonts w:ascii="inherit" w:eastAsia="Times New Roman" w:hAnsi="inherit" w:cs="Times"/>
          <w:color w:val="000000"/>
          <w:sz w:val="26"/>
          <w:szCs w:val="26"/>
          <w:lang w:bidi="hi-IN"/>
        </w:rPr>
        <w:t xml:space="preserve">]. Acidophiles pump protons out of the cell to maintain a mildly acidic cytoplasm. </w:t>
      </w:r>
      <w:proofErr w:type="gramStart"/>
      <w:r w:rsidRPr="0043730F">
        <w:rPr>
          <w:rFonts w:ascii="inherit" w:eastAsia="Times New Roman" w:hAnsi="inherit" w:cs="Times"/>
          <w:color w:val="000000"/>
          <w:sz w:val="26"/>
          <w:szCs w:val="26"/>
          <w:lang w:bidi="hi-IN"/>
        </w:rPr>
        <w:t>pH</w:t>
      </w:r>
      <w:proofErr w:type="gramEnd"/>
      <w:r w:rsidRPr="0043730F">
        <w:rPr>
          <w:rFonts w:ascii="inherit" w:eastAsia="Times New Roman" w:hAnsi="inherit" w:cs="Times"/>
          <w:color w:val="000000"/>
          <w:sz w:val="26"/>
          <w:szCs w:val="26"/>
          <w:lang w:bidi="hi-IN"/>
        </w:rPr>
        <w:t xml:space="preserve"> varies from 5.0 to 6.5, which allows their primary adaptation to be for their thermophilic environment. Mesophilicacidophiles prove this point as their proteins have small changes that could account for their activity in the acidic cytoplasm [</w:t>
      </w:r>
      <w:hyperlink r:id="rId10" w:anchor="B4" w:history="1">
        <w:r w:rsidRPr="0043730F">
          <w:rPr>
            <w:rFonts w:ascii="inherit" w:eastAsia="Times New Roman" w:hAnsi="inherit" w:cs="Times"/>
            <w:color w:val="418B34"/>
            <w:sz w:val="26"/>
            <w:szCs w:val="26"/>
            <w:u w:val="single"/>
            <w:bdr w:val="none" w:sz="0" w:space="0" w:color="auto" w:frame="1"/>
            <w:lang w:bidi="hi-IN"/>
          </w:rPr>
          <w:t>4</w:t>
        </w:r>
      </w:hyperlink>
      <w:r w:rsidRPr="0043730F">
        <w:rPr>
          <w:rFonts w:ascii="inherit" w:eastAsia="Times New Roman" w:hAnsi="inherit" w:cs="Times"/>
          <w:color w:val="000000"/>
          <w:sz w:val="26"/>
          <w:szCs w:val="26"/>
          <w:lang w:bidi="hi-IN"/>
        </w:rPr>
        <w:t>, </w:t>
      </w:r>
      <w:hyperlink r:id="rId11" w:anchor="B5" w:history="1">
        <w:r w:rsidRPr="0043730F">
          <w:rPr>
            <w:rFonts w:ascii="inherit" w:eastAsia="Times New Roman" w:hAnsi="inherit" w:cs="Times"/>
            <w:color w:val="418B34"/>
            <w:sz w:val="26"/>
            <w:szCs w:val="26"/>
            <w:u w:val="single"/>
            <w:bdr w:val="none" w:sz="0" w:space="0" w:color="auto" w:frame="1"/>
            <w:lang w:bidi="hi-IN"/>
          </w:rPr>
          <w:t>5</w:t>
        </w:r>
      </w:hyperlink>
      <w:r w:rsidRPr="0043730F">
        <w:rPr>
          <w:rFonts w:ascii="inherit" w:eastAsia="Times New Roman" w:hAnsi="inherit" w:cs="Times"/>
          <w:color w:val="000000"/>
          <w:sz w:val="26"/>
          <w:szCs w:val="26"/>
          <w:lang w:bidi="hi-IN"/>
        </w:rPr>
        <w:t>].</w:t>
      </w:r>
    </w:p>
    <w:p w:rsidR="0043730F" w:rsidRPr="0043730F" w:rsidRDefault="0043730F" w:rsidP="0043730F">
      <w:pPr>
        <w:shd w:val="clear" w:color="auto" w:fill="FFFFFF"/>
        <w:spacing w:after="0" w:line="300" w:lineRule="atLeast"/>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Thermophiles, psychrophiles, and halophiles, on the other hand, have evolved to live within their environmental conditions, rather than to adapt ways to circumvent it. Obviously, thermophiles and psychrophiles cannot shut out heat or cold, so, besides cellular adaptations like secondary metabolites which maintain overall cell stability, this required novel protein adaptations to survive. Halophiles had to evolve a system to deal with extreme osmotic stress. To facilitate this, they possess a membrane system to pump potassium in while pumping sodium out [</w:t>
      </w:r>
      <w:hyperlink r:id="rId12" w:anchor="B6" w:history="1">
        <w:r w:rsidRPr="0043730F">
          <w:rPr>
            <w:rFonts w:ascii="inherit" w:eastAsia="Times New Roman" w:hAnsi="inherit" w:cs="Times"/>
            <w:color w:val="418B34"/>
            <w:sz w:val="26"/>
            <w:szCs w:val="26"/>
            <w:u w:val="single"/>
            <w:bdr w:val="none" w:sz="0" w:space="0" w:color="auto" w:frame="1"/>
            <w:lang w:bidi="hi-IN"/>
          </w:rPr>
          <w:t>6</w:t>
        </w:r>
      </w:hyperlink>
      <w:r w:rsidRPr="0043730F">
        <w:rPr>
          <w:rFonts w:ascii="inherit" w:eastAsia="Times New Roman" w:hAnsi="inherit" w:cs="Times"/>
          <w:color w:val="000000"/>
          <w:sz w:val="26"/>
          <w:szCs w:val="26"/>
          <w:lang w:bidi="hi-IN"/>
        </w:rPr>
        <w:t xml:space="preserve">]. The intracellular concentration of potassium, depending on which species of </w:t>
      </w:r>
      <w:proofErr w:type="gramStart"/>
      <w:r w:rsidRPr="0043730F">
        <w:rPr>
          <w:rFonts w:ascii="inherit" w:eastAsia="Times New Roman" w:hAnsi="inherit" w:cs="Times"/>
          <w:color w:val="000000"/>
          <w:sz w:val="26"/>
          <w:szCs w:val="26"/>
          <w:lang w:bidi="hi-IN"/>
        </w:rPr>
        <w:t>Halobacteria,</w:t>
      </w:r>
      <w:proofErr w:type="gramEnd"/>
      <w:r w:rsidRPr="0043730F">
        <w:rPr>
          <w:rFonts w:ascii="inherit" w:eastAsia="Times New Roman" w:hAnsi="inherit" w:cs="Times"/>
          <w:color w:val="000000"/>
          <w:sz w:val="26"/>
          <w:szCs w:val="26"/>
          <w:lang w:bidi="hi-IN"/>
        </w:rPr>
        <w:t xml:space="preserve"> can vary from 1.2 to 4.5 M [</w:t>
      </w:r>
      <w:hyperlink r:id="rId13" w:anchor="B6" w:history="1">
        <w:r w:rsidRPr="0043730F">
          <w:rPr>
            <w:rFonts w:ascii="inherit" w:eastAsia="Times New Roman" w:hAnsi="inherit" w:cs="Times"/>
            <w:color w:val="418B34"/>
            <w:sz w:val="26"/>
            <w:szCs w:val="26"/>
            <w:u w:val="single"/>
            <w:bdr w:val="none" w:sz="0" w:space="0" w:color="auto" w:frame="1"/>
            <w:lang w:bidi="hi-IN"/>
          </w:rPr>
          <w:t>6</w:t>
        </w:r>
      </w:hyperlink>
      <w:r w:rsidRPr="0043730F">
        <w:rPr>
          <w:rFonts w:ascii="inherit" w:eastAsia="Times New Roman" w:hAnsi="inherit" w:cs="Times"/>
          <w:color w:val="000000"/>
          <w:sz w:val="26"/>
          <w:szCs w:val="26"/>
          <w:lang w:bidi="hi-IN"/>
        </w:rPr>
        <w:t>–</w:t>
      </w:r>
      <w:hyperlink r:id="rId14" w:anchor="B9" w:history="1">
        <w:r w:rsidRPr="0043730F">
          <w:rPr>
            <w:rFonts w:ascii="inherit" w:eastAsia="Times New Roman" w:hAnsi="inherit" w:cs="Times"/>
            <w:color w:val="418B34"/>
            <w:sz w:val="26"/>
            <w:szCs w:val="26"/>
            <w:u w:val="single"/>
            <w:bdr w:val="none" w:sz="0" w:space="0" w:color="auto" w:frame="1"/>
            <w:lang w:bidi="hi-IN"/>
          </w:rPr>
          <w:t>9</w:t>
        </w:r>
      </w:hyperlink>
      <w:r w:rsidRPr="0043730F">
        <w:rPr>
          <w:rFonts w:ascii="inherit" w:eastAsia="Times New Roman" w:hAnsi="inherit" w:cs="Times"/>
          <w:color w:val="000000"/>
          <w:sz w:val="26"/>
          <w:szCs w:val="26"/>
          <w:lang w:bidi="hi-IN"/>
        </w:rPr>
        <w:t>]. This functions to maintain the osmotic balance in the cell. However, their proteins require certain features that allowed them to work under such extreme ionic conditions.</w:t>
      </w:r>
    </w:p>
    <w:p w:rsidR="0043730F" w:rsidRPr="0043730F" w:rsidRDefault="0043730F" w:rsidP="0043730F">
      <w:pPr>
        <w:shd w:val="clear" w:color="auto" w:fill="FFFFFF"/>
        <w:spacing w:after="0" w:line="300" w:lineRule="atLeast"/>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While the three categories (thermophiles, psychrophiles and halophiles) of Archaea show the most obvious protein adaptations to their environments, those adaptations are not necessarily uniform throughout all of their proteins. This makes studying protein adaptations in all extremophiles, especially Archaea, difficult because one is not simply looking for a single trend or feature. In fact, variability in adaptations has been noted multiple times throughout studies of archaeal and extremophile proteins [</w:t>
      </w:r>
      <w:hyperlink r:id="rId15" w:anchor="B4" w:history="1">
        <w:r w:rsidRPr="0043730F">
          <w:rPr>
            <w:rFonts w:ascii="inherit" w:eastAsia="Times New Roman" w:hAnsi="inherit" w:cs="Times"/>
            <w:color w:val="418B34"/>
            <w:sz w:val="26"/>
            <w:szCs w:val="26"/>
            <w:u w:val="single"/>
            <w:bdr w:val="none" w:sz="0" w:space="0" w:color="auto" w:frame="1"/>
            <w:lang w:bidi="hi-IN"/>
          </w:rPr>
          <w:t>4</w:t>
        </w:r>
      </w:hyperlink>
      <w:r w:rsidRPr="0043730F">
        <w:rPr>
          <w:rFonts w:ascii="inherit" w:eastAsia="Times New Roman" w:hAnsi="inherit" w:cs="Times"/>
          <w:color w:val="000000"/>
          <w:sz w:val="26"/>
          <w:szCs w:val="26"/>
          <w:lang w:bidi="hi-IN"/>
        </w:rPr>
        <w:t>, </w:t>
      </w:r>
      <w:hyperlink r:id="rId16" w:anchor="B10" w:history="1">
        <w:r w:rsidRPr="0043730F">
          <w:rPr>
            <w:rFonts w:ascii="inherit" w:eastAsia="Times New Roman" w:hAnsi="inherit" w:cs="Times"/>
            <w:color w:val="418B34"/>
            <w:sz w:val="26"/>
            <w:szCs w:val="26"/>
            <w:u w:val="single"/>
            <w:bdr w:val="none" w:sz="0" w:space="0" w:color="auto" w:frame="1"/>
            <w:lang w:bidi="hi-IN"/>
          </w:rPr>
          <w:t>12</w:t>
        </w:r>
      </w:hyperlink>
      <w:r w:rsidRPr="0043730F">
        <w:rPr>
          <w:rFonts w:ascii="inherit" w:eastAsia="Times New Roman" w:hAnsi="inherit" w:cs="Times"/>
          <w:color w:val="000000"/>
          <w:sz w:val="26"/>
          <w:szCs w:val="26"/>
          <w:lang w:bidi="hi-IN"/>
        </w:rPr>
        <w:t>–</w:t>
      </w:r>
      <w:hyperlink r:id="rId17" w:anchor="B12" w:history="1">
        <w:r w:rsidRPr="0043730F">
          <w:rPr>
            <w:rFonts w:ascii="inherit" w:eastAsia="Times New Roman" w:hAnsi="inherit" w:cs="Times"/>
            <w:color w:val="418B34"/>
            <w:sz w:val="26"/>
            <w:szCs w:val="26"/>
            <w:u w:val="single"/>
            <w:bdr w:val="none" w:sz="0" w:space="0" w:color="auto" w:frame="1"/>
            <w:lang w:bidi="hi-IN"/>
          </w:rPr>
          <w:t>14</w:t>
        </w:r>
      </w:hyperlink>
      <w:r w:rsidRPr="0043730F">
        <w:rPr>
          <w:rFonts w:ascii="inherit" w:eastAsia="Times New Roman" w:hAnsi="inherit" w:cs="Times"/>
          <w:color w:val="000000"/>
          <w:sz w:val="26"/>
          <w:szCs w:val="26"/>
          <w:lang w:bidi="hi-IN"/>
        </w:rPr>
        <w:t>]. There have been many reasons proposed for these differences. One of the more convincing ideas is that, by only having a few protein modifications, the enzyme might have activity over a range of conditions [</w:t>
      </w:r>
      <w:hyperlink r:id="rId18" w:anchor="B4" w:history="1">
        <w:r w:rsidRPr="0043730F">
          <w:rPr>
            <w:rFonts w:ascii="inherit" w:eastAsia="Times New Roman" w:hAnsi="inherit" w:cs="Times"/>
            <w:color w:val="418B34"/>
            <w:sz w:val="26"/>
            <w:szCs w:val="26"/>
            <w:u w:val="single"/>
            <w:bdr w:val="none" w:sz="0" w:space="0" w:color="auto" w:frame="1"/>
            <w:lang w:bidi="hi-IN"/>
          </w:rPr>
          <w:t>4</w:t>
        </w:r>
      </w:hyperlink>
      <w:r w:rsidRPr="0043730F">
        <w:rPr>
          <w:rFonts w:ascii="inherit" w:eastAsia="Times New Roman" w:hAnsi="inherit" w:cs="Times"/>
          <w:color w:val="000000"/>
          <w:sz w:val="26"/>
          <w:szCs w:val="26"/>
          <w:lang w:bidi="hi-IN"/>
        </w:rPr>
        <w:t>, </w:t>
      </w:r>
      <w:hyperlink r:id="rId19" w:anchor="B12" w:history="1">
        <w:r w:rsidRPr="0043730F">
          <w:rPr>
            <w:rFonts w:ascii="inherit" w:eastAsia="Times New Roman" w:hAnsi="inherit" w:cs="Times"/>
            <w:color w:val="418B34"/>
            <w:sz w:val="26"/>
            <w:szCs w:val="26"/>
            <w:u w:val="single"/>
            <w:bdr w:val="none" w:sz="0" w:space="0" w:color="auto" w:frame="1"/>
            <w:lang w:bidi="hi-IN"/>
          </w:rPr>
          <w:t>14</w:t>
        </w:r>
      </w:hyperlink>
      <w:r w:rsidRPr="0043730F">
        <w:rPr>
          <w:rFonts w:ascii="inherit" w:eastAsia="Times New Roman" w:hAnsi="inherit" w:cs="Times"/>
          <w:color w:val="000000"/>
          <w:sz w:val="26"/>
          <w:szCs w:val="26"/>
          <w:lang w:bidi="hi-IN"/>
        </w:rPr>
        <w:t>–</w:t>
      </w:r>
      <w:hyperlink r:id="rId20" w:anchor="B15" w:history="1">
        <w:r w:rsidRPr="0043730F">
          <w:rPr>
            <w:rFonts w:ascii="inherit" w:eastAsia="Times New Roman" w:hAnsi="inherit" w:cs="Times"/>
            <w:color w:val="418B34"/>
            <w:sz w:val="26"/>
            <w:szCs w:val="26"/>
            <w:u w:val="single"/>
            <w:bdr w:val="none" w:sz="0" w:space="0" w:color="auto" w:frame="1"/>
            <w:lang w:bidi="hi-IN"/>
          </w:rPr>
          <w:t>17</w:t>
        </w:r>
      </w:hyperlink>
      <w:r w:rsidRPr="0043730F">
        <w:rPr>
          <w:rFonts w:ascii="inherit" w:eastAsia="Times New Roman" w:hAnsi="inherit" w:cs="Times"/>
          <w:color w:val="000000"/>
          <w:sz w:val="26"/>
          <w:szCs w:val="26"/>
          <w:lang w:bidi="hi-IN"/>
        </w:rPr>
        <w:t>]. This gives the organism some flexibility to grow in a range of different conditions. Another idea is that having various protein adaptations could be an alternative to regulatory pathways. Along these lines, a particular protein would become optimally active only under certain conditions, which would save the organism from having to regulate that protein through cell signaling pathways [</w:t>
      </w:r>
      <w:hyperlink r:id="rId21" w:anchor="B16" w:history="1">
        <w:r w:rsidRPr="0043730F">
          <w:rPr>
            <w:rFonts w:ascii="inherit" w:eastAsia="Times New Roman" w:hAnsi="inherit" w:cs="Times"/>
            <w:color w:val="418B34"/>
            <w:sz w:val="26"/>
            <w:szCs w:val="26"/>
            <w:u w:val="single"/>
            <w:bdr w:val="none" w:sz="0" w:space="0" w:color="auto" w:frame="1"/>
            <w:lang w:bidi="hi-IN"/>
          </w:rPr>
          <w:t>18</w:t>
        </w:r>
      </w:hyperlink>
      <w:r w:rsidRPr="0043730F">
        <w:rPr>
          <w:rFonts w:ascii="inherit" w:eastAsia="Times New Roman" w:hAnsi="inherit" w:cs="Times"/>
          <w:color w:val="000000"/>
          <w:sz w:val="26"/>
          <w:szCs w:val="26"/>
          <w:lang w:bidi="hi-IN"/>
        </w:rPr>
        <w:t>]. This supports the notion that Archaea take advantage of simple adaptations to reap the benefits of their extreme environments.</w:t>
      </w:r>
    </w:p>
    <w:p w:rsidR="0043730F" w:rsidRPr="0043730F" w:rsidRDefault="0043730F" w:rsidP="0043730F">
      <w:pPr>
        <w:shd w:val="clear" w:color="auto" w:fill="FFFFFF"/>
        <w:spacing w:after="0" w:line="300" w:lineRule="atLeast"/>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 xml:space="preserve">Not all adaptations are hard coded into the protein sequence though. This follows because, in order for proteins to function under extreme conditions, multiple structural </w:t>
      </w:r>
      <w:r w:rsidRPr="0043730F">
        <w:rPr>
          <w:rFonts w:ascii="inherit" w:eastAsia="Times New Roman" w:hAnsi="inherit" w:cs="Times"/>
          <w:color w:val="000000"/>
          <w:sz w:val="26"/>
          <w:szCs w:val="26"/>
          <w:lang w:bidi="hi-IN"/>
        </w:rPr>
        <w:lastRenderedPageBreak/>
        <w:t>considerations must be accommodated to balance activity, flexibility, and stability [</w:t>
      </w:r>
      <w:hyperlink r:id="rId22" w:anchor="B17" w:history="1">
        <w:r w:rsidRPr="0043730F">
          <w:rPr>
            <w:rFonts w:ascii="inherit" w:eastAsia="Times New Roman" w:hAnsi="inherit" w:cs="Times"/>
            <w:color w:val="418B34"/>
            <w:sz w:val="26"/>
            <w:szCs w:val="26"/>
            <w:u w:val="single"/>
            <w:bdr w:val="none" w:sz="0" w:space="0" w:color="auto" w:frame="1"/>
            <w:lang w:bidi="hi-IN"/>
          </w:rPr>
          <w:t>19</w:t>
        </w:r>
      </w:hyperlink>
      <w:r w:rsidRPr="0043730F">
        <w:rPr>
          <w:rFonts w:ascii="inherit" w:eastAsia="Times New Roman" w:hAnsi="inherit" w:cs="Times"/>
          <w:color w:val="000000"/>
          <w:sz w:val="26"/>
          <w:szCs w:val="26"/>
          <w:lang w:bidi="hi-IN"/>
        </w:rPr>
        <w:t>–</w:t>
      </w:r>
      <w:hyperlink r:id="rId23" w:anchor="B19" w:history="1">
        <w:r w:rsidRPr="0043730F">
          <w:rPr>
            <w:rFonts w:ascii="inherit" w:eastAsia="Times New Roman" w:hAnsi="inherit" w:cs="Times"/>
            <w:color w:val="418B34"/>
            <w:sz w:val="26"/>
            <w:szCs w:val="26"/>
            <w:u w:val="single"/>
            <w:bdr w:val="none" w:sz="0" w:space="0" w:color="auto" w:frame="1"/>
            <w:lang w:bidi="hi-IN"/>
          </w:rPr>
          <w:t>21</w:t>
        </w:r>
      </w:hyperlink>
      <w:r w:rsidRPr="0043730F">
        <w:rPr>
          <w:rFonts w:ascii="inherit" w:eastAsia="Times New Roman" w:hAnsi="inherit" w:cs="Times"/>
          <w:color w:val="000000"/>
          <w:sz w:val="26"/>
          <w:szCs w:val="26"/>
          <w:lang w:bidi="hi-IN"/>
        </w:rPr>
        <w:t>]. Some protein structure/function issues under environmental extremes can be accommodated by flexible folding [</w:t>
      </w:r>
      <w:hyperlink r:id="rId24" w:anchor="B20" w:history="1">
        <w:r w:rsidRPr="0043730F">
          <w:rPr>
            <w:rFonts w:ascii="inherit" w:eastAsia="Times New Roman" w:hAnsi="inherit" w:cs="Times"/>
            <w:color w:val="418B34"/>
            <w:sz w:val="26"/>
            <w:szCs w:val="26"/>
            <w:u w:val="single"/>
            <w:bdr w:val="none" w:sz="0" w:space="0" w:color="auto" w:frame="1"/>
            <w:lang w:bidi="hi-IN"/>
          </w:rPr>
          <w:t>22</w:t>
        </w:r>
      </w:hyperlink>
      <w:r w:rsidRPr="0043730F">
        <w:rPr>
          <w:rFonts w:ascii="inherit" w:eastAsia="Times New Roman" w:hAnsi="inherit" w:cs="Times"/>
          <w:color w:val="000000"/>
          <w:sz w:val="26"/>
          <w:szCs w:val="26"/>
          <w:lang w:bidi="hi-IN"/>
        </w:rPr>
        <w:t>]. Protein folding states are dynamic; they have to change in order for the protein fold to accommodate different conditions and remain active. However, there is a limit to how many folding events can be accomplished in order to meet environmental challenges [</w:t>
      </w:r>
      <w:hyperlink r:id="rId25" w:anchor="B21" w:history="1">
        <w:r w:rsidRPr="0043730F">
          <w:rPr>
            <w:rFonts w:ascii="inherit" w:eastAsia="Times New Roman" w:hAnsi="inherit" w:cs="Times"/>
            <w:color w:val="418B34"/>
            <w:sz w:val="26"/>
            <w:szCs w:val="26"/>
            <w:u w:val="single"/>
            <w:bdr w:val="none" w:sz="0" w:space="0" w:color="auto" w:frame="1"/>
            <w:lang w:bidi="hi-IN"/>
          </w:rPr>
          <w:t>23</w:t>
        </w:r>
      </w:hyperlink>
      <w:r w:rsidRPr="0043730F">
        <w:rPr>
          <w:rFonts w:ascii="inherit" w:eastAsia="Times New Roman" w:hAnsi="inherit" w:cs="Times"/>
          <w:color w:val="000000"/>
          <w:sz w:val="26"/>
          <w:szCs w:val="26"/>
          <w:lang w:bidi="hi-IN"/>
        </w:rPr>
        <w:t>, </w:t>
      </w:r>
      <w:hyperlink r:id="rId26" w:anchor="B22" w:history="1">
        <w:r w:rsidRPr="0043730F">
          <w:rPr>
            <w:rFonts w:ascii="inherit" w:eastAsia="Times New Roman" w:hAnsi="inherit" w:cs="Times"/>
            <w:color w:val="418B34"/>
            <w:sz w:val="26"/>
            <w:szCs w:val="26"/>
            <w:u w:val="single"/>
            <w:bdr w:val="none" w:sz="0" w:space="0" w:color="auto" w:frame="1"/>
            <w:lang w:bidi="hi-IN"/>
          </w:rPr>
          <w:t>24</w:t>
        </w:r>
      </w:hyperlink>
      <w:r w:rsidRPr="0043730F">
        <w:rPr>
          <w:rFonts w:ascii="inherit" w:eastAsia="Times New Roman" w:hAnsi="inherit" w:cs="Times"/>
          <w:color w:val="000000"/>
          <w:sz w:val="26"/>
          <w:szCs w:val="26"/>
          <w:lang w:bidi="hi-IN"/>
        </w:rPr>
        <w:t>]. For example, the cysteinyl-tRNAsynthetase from </w:t>
      </w:r>
      <w:r w:rsidRPr="0043730F">
        <w:rPr>
          <w:rFonts w:ascii="Minion W08 Italic" w:eastAsia="Times New Roman" w:hAnsi="Minion W08 Italic" w:cs="Times"/>
          <w:color w:val="000000"/>
          <w:sz w:val="26"/>
          <w:szCs w:val="26"/>
          <w:lang w:bidi="hi-IN"/>
        </w:rPr>
        <w:t>Halobacteriumsalinarum</w:t>
      </w:r>
      <w:r w:rsidRPr="0043730F">
        <w:rPr>
          <w:rFonts w:ascii="inherit" w:eastAsia="Times New Roman" w:hAnsi="inherit" w:cs="Times"/>
          <w:color w:val="000000"/>
          <w:sz w:val="26"/>
          <w:szCs w:val="26"/>
          <w:lang w:bidi="hi-IN"/>
        </w:rPr>
        <w:t xml:space="preserve"> sp. NRC-1 shows little </w:t>
      </w:r>
      <w:proofErr w:type="gramStart"/>
      <w:r w:rsidRPr="0043730F">
        <w:rPr>
          <w:rFonts w:ascii="inherit" w:eastAsia="Times New Roman" w:hAnsi="inherit" w:cs="Times"/>
          <w:color w:val="000000"/>
          <w:sz w:val="26"/>
          <w:szCs w:val="26"/>
          <w:lang w:bidi="hi-IN"/>
        </w:rPr>
        <w:t>change</w:t>
      </w:r>
      <w:proofErr w:type="gramEnd"/>
      <w:r w:rsidRPr="0043730F">
        <w:rPr>
          <w:rFonts w:ascii="inherit" w:eastAsia="Times New Roman" w:hAnsi="inherit" w:cs="Times"/>
          <w:color w:val="000000"/>
          <w:sz w:val="26"/>
          <w:szCs w:val="26"/>
          <w:lang w:bidi="hi-IN"/>
        </w:rPr>
        <w:t xml:space="preserve"> in activity and global structure when the salt concentration varies from 3.5 M to 2 M. This change would be a large decrease in salinity for the organism, which would cause it to lose the integrity of the cell membrane and S-layer, but this enzyme is tolerant of the change. The enzyme probably remains active and structurally sound due to local folding events that accommodate the change in conditions. When the salinity is further decreased from 2 M to 0.5 M, the enzyme loses activity and its structure, indicating that folding states have their limit and other forces need to be at work to get the enzyme to remain stable [</w:t>
      </w:r>
      <w:hyperlink r:id="rId27" w:anchor="B14" w:history="1">
        <w:r w:rsidRPr="0043730F">
          <w:rPr>
            <w:rFonts w:ascii="inherit" w:eastAsia="Times New Roman" w:hAnsi="inherit" w:cs="Times"/>
            <w:color w:val="418B34"/>
            <w:sz w:val="26"/>
            <w:szCs w:val="26"/>
            <w:u w:val="single"/>
            <w:bdr w:val="none" w:sz="0" w:space="0" w:color="auto" w:frame="1"/>
            <w:lang w:bidi="hi-IN"/>
          </w:rPr>
          <w:t>16</w:t>
        </w:r>
      </w:hyperlink>
      <w:r w:rsidRPr="0043730F">
        <w:rPr>
          <w:rFonts w:ascii="inherit" w:eastAsia="Times New Roman" w:hAnsi="inherit" w:cs="Times"/>
          <w:color w:val="000000"/>
          <w:sz w:val="26"/>
          <w:szCs w:val="26"/>
          <w:lang w:bidi="hi-IN"/>
        </w:rPr>
        <w:t>, </w:t>
      </w:r>
      <w:hyperlink r:id="rId28" w:anchor="B16" w:history="1">
        <w:r w:rsidRPr="0043730F">
          <w:rPr>
            <w:rFonts w:ascii="inherit" w:eastAsia="Times New Roman" w:hAnsi="inherit" w:cs="Times"/>
            <w:color w:val="418B34"/>
            <w:sz w:val="26"/>
            <w:szCs w:val="26"/>
            <w:u w:val="single"/>
            <w:bdr w:val="none" w:sz="0" w:space="0" w:color="auto" w:frame="1"/>
            <w:lang w:bidi="hi-IN"/>
          </w:rPr>
          <w:t>18</w:t>
        </w:r>
      </w:hyperlink>
      <w:r w:rsidRPr="0043730F">
        <w:rPr>
          <w:rFonts w:ascii="inherit" w:eastAsia="Times New Roman" w:hAnsi="inherit" w:cs="Times"/>
          <w:color w:val="000000"/>
          <w:sz w:val="26"/>
          <w:szCs w:val="26"/>
          <w:lang w:bidi="hi-IN"/>
        </w:rPr>
        <w:t>]. This reflects that sequence changes over time have led to protein features that protect or preserve a function under greater extremes.</w:t>
      </w:r>
    </w:p>
    <w:p w:rsidR="0043730F" w:rsidRPr="0043730F" w:rsidRDefault="0043730F" w:rsidP="0043730F">
      <w:pPr>
        <w:shd w:val="clear" w:color="auto" w:fill="FFFFFF"/>
        <w:spacing w:before="180" w:after="180" w:line="300" w:lineRule="atLeast"/>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In this review, we will summarize the current known protein adaptations for thermophilic, psychrophilic, and halophilicArchaea. Along the way, we will discuss other extreme conditions, such as acid, base, and pressure, for which their adaptations are considered secondary to that of the main adaptation. For example, thermoacidophiles, thermopiezophiles, and haloalkaliphiles will be discussed with thermophiles and halophiles. This was done as an attempt to sort out “minor” adaptations into their defining category while not ignoring them.</w:t>
      </w:r>
    </w:p>
    <w:p w:rsidR="0043730F" w:rsidRPr="0043730F" w:rsidRDefault="0043730F" w:rsidP="0043730F">
      <w:pPr>
        <w:pBdr>
          <w:bottom w:val="single" w:sz="6" w:space="1" w:color="CCCCCC"/>
        </w:pBdr>
        <w:shd w:val="clear" w:color="auto" w:fill="FFFFFF"/>
        <w:spacing w:before="360" w:after="180" w:line="330" w:lineRule="atLeast"/>
        <w:outlineLvl w:val="3"/>
        <w:rPr>
          <w:rFonts w:ascii="Minion W08 Bold" w:eastAsia="Times New Roman" w:hAnsi="Minion W08 Bold" w:cs="Times"/>
          <w:color w:val="999999"/>
          <w:sz w:val="27"/>
          <w:szCs w:val="27"/>
          <w:lang w:bidi="hi-IN"/>
        </w:rPr>
      </w:pPr>
      <w:r w:rsidRPr="0043730F">
        <w:rPr>
          <w:rFonts w:ascii="Minion W08 Bold" w:eastAsia="Times New Roman" w:hAnsi="Minion W08 Bold" w:cs="Times"/>
          <w:color w:val="999999"/>
          <w:sz w:val="27"/>
          <w:szCs w:val="27"/>
          <w:lang w:bidi="hi-IN"/>
        </w:rPr>
        <w:t>2. Thermophilic Proteins</w:t>
      </w:r>
    </w:p>
    <w:p w:rsidR="0043730F" w:rsidRPr="0043730F" w:rsidRDefault="0043730F" w:rsidP="0043730F">
      <w:pPr>
        <w:shd w:val="clear" w:color="auto" w:fill="FFFFFF"/>
        <w:spacing w:after="0" w:line="300" w:lineRule="atLeast"/>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While thermal vents and hot springs are considered to be some of the most extreme environments on Earth, several organisms are able to thrive in these hostile locations where most life would perish. Among these are thermophiles and hyperthermophiles. While the two share similar adaptations to survive in these extremes, they differ in their temperature growth optimum. Hyperthermophiles can grow optimally up to 105°C, whereas thermophiles are classified as growing between 50°C and 70°C. At such extreme temperatures, proteins lacking the necessary adaptations undergo irreversible unfolding, exposing the hydrophobic cores, which causes aggregation [</w:t>
      </w:r>
      <w:hyperlink r:id="rId29" w:anchor="B23" w:history="1">
        <w:r w:rsidRPr="0043730F">
          <w:rPr>
            <w:rFonts w:ascii="inherit" w:eastAsia="Times New Roman" w:hAnsi="inherit" w:cs="Times"/>
            <w:color w:val="418B34"/>
            <w:sz w:val="26"/>
            <w:szCs w:val="26"/>
            <w:u w:val="single"/>
            <w:bdr w:val="none" w:sz="0" w:space="0" w:color="auto" w:frame="1"/>
            <w:lang w:bidi="hi-IN"/>
          </w:rPr>
          <w:t>25</w:t>
        </w:r>
      </w:hyperlink>
      <w:r w:rsidRPr="0043730F">
        <w:rPr>
          <w:rFonts w:ascii="inherit" w:eastAsia="Times New Roman" w:hAnsi="inherit" w:cs="Times"/>
          <w:color w:val="000000"/>
          <w:sz w:val="26"/>
          <w:szCs w:val="26"/>
          <w:lang w:bidi="hi-IN"/>
        </w:rPr>
        <w:t>]. Thermophilic proteins have several adaptations that give the protein the ability to retain structure and function in extremes of temperature. Some of the most prominent are increased number of large hydrophobic residues, disulfide bonds, and ionic interactions.</w:t>
      </w:r>
    </w:p>
    <w:p w:rsidR="0043730F" w:rsidRPr="0043730F" w:rsidRDefault="0043730F" w:rsidP="0043730F">
      <w:pPr>
        <w:shd w:val="clear" w:color="auto" w:fill="FFFFFF"/>
        <w:spacing w:after="180" w:line="300" w:lineRule="atLeast"/>
        <w:outlineLvl w:val="4"/>
        <w:rPr>
          <w:rFonts w:ascii="Minion W08 Bold" w:eastAsia="Times New Roman" w:hAnsi="Minion W08 Bold" w:cs="Times"/>
          <w:color w:val="999999"/>
          <w:sz w:val="26"/>
          <w:szCs w:val="26"/>
          <w:lang w:bidi="hi-IN"/>
        </w:rPr>
      </w:pPr>
      <w:r w:rsidRPr="0043730F">
        <w:rPr>
          <w:rFonts w:ascii="Minion W08 Bold" w:eastAsia="Times New Roman" w:hAnsi="Minion W08 Bold" w:cs="Times"/>
          <w:color w:val="999999"/>
          <w:sz w:val="26"/>
          <w:szCs w:val="26"/>
          <w:lang w:bidi="hi-IN"/>
        </w:rPr>
        <w:t>2.1. Oligomerization and Large Hydrophobic Core</w:t>
      </w:r>
    </w:p>
    <w:p w:rsidR="0043730F" w:rsidRPr="0043730F" w:rsidRDefault="0043730F" w:rsidP="0043730F">
      <w:pPr>
        <w:shd w:val="clear" w:color="auto" w:fill="FFFFFF"/>
        <w:spacing w:after="0" w:line="300" w:lineRule="atLeast"/>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 xml:space="preserve">Observed within many thermostable proteins are deviations from standard quaternary organization seen in their mesophilic counterparts. This strategy is thought to increase the rigidity of the individual subunits, promote tighter packing of the hydrophobic core, and </w:t>
      </w:r>
      <w:r w:rsidRPr="0043730F">
        <w:rPr>
          <w:rFonts w:ascii="inherit" w:eastAsia="Times New Roman" w:hAnsi="inherit" w:cs="Times"/>
          <w:color w:val="000000"/>
          <w:sz w:val="26"/>
          <w:szCs w:val="26"/>
          <w:lang w:bidi="hi-IN"/>
        </w:rPr>
        <w:lastRenderedPageBreak/>
        <w:t>reduce exposure of hydrophobic residues to solvent [</w:t>
      </w:r>
      <w:hyperlink r:id="rId30" w:anchor="B12" w:history="1">
        <w:r w:rsidRPr="0043730F">
          <w:rPr>
            <w:rFonts w:ascii="inherit" w:eastAsia="Times New Roman" w:hAnsi="inherit" w:cs="Times"/>
            <w:color w:val="418B34"/>
            <w:sz w:val="26"/>
            <w:szCs w:val="26"/>
            <w:u w:val="single"/>
            <w:bdr w:val="none" w:sz="0" w:space="0" w:color="auto" w:frame="1"/>
            <w:lang w:bidi="hi-IN"/>
          </w:rPr>
          <w:t>14</w:t>
        </w:r>
      </w:hyperlink>
      <w:r w:rsidRPr="0043730F">
        <w:rPr>
          <w:rFonts w:ascii="inherit" w:eastAsia="Times New Roman" w:hAnsi="inherit" w:cs="Times"/>
          <w:color w:val="000000"/>
          <w:sz w:val="26"/>
          <w:szCs w:val="26"/>
          <w:lang w:bidi="hi-IN"/>
        </w:rPr>
        <w:t>]. Three acetyl-CoA synthetases and one amylase from thermophilicArchaea highlight the argument that aberrancies in quaternary structure are the causative agents in these enzymes’ thermostability and others as well.</w:t>
      </w:r>
    </w:p>
    <w:p w:rsidR="0043730F" w:rsidRPr="0043730F" w:rsidRDefault="0043730F" w:rsidP="0043730F">
      <w:pPr>
        <w:shd w:val="clear" w:color="auto" w:fill="FFFFFF"/>
        <w:spacing w:after="0" w:line="300" w:lineRule="atLeast"/>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Recent characterizations of two acetyl-CoA synthetases (ACS) from </w:t>
      </w:r>
      <w:r w:rsidRPr="0043730F">
        <w:rPr>
          <w:rFonts w:ascii="Minion W08 Italic" w:eastAsia="Times New Roman" w:hAnsi="Minion W08 Italic" w:cs="Times"/>
          <w:color w:val="000000"/>
          <w:sz w:val="26"/>
          <w:szCs w:val="26"/>
          <w:lang w:bidi="hi-IN"/>
        </w:rPr>
        <w:t>Ignicoccushospitalis</w:t>
      </w:r>
      <w:r w:rsidRPr="0043730F">
        <w:rPr>
          <w:rFonts w:ascii="inherit" w:eastAsia="Times New Roman" w:hAnsi="inherit" w:cs="Times"/>
          <w:color w:val="000000"/>
          <w:sz w:val="26"/>
          <w:szCs w:val="26"/>
          <w:lang w:bidi="hi-IN"/>
        </w:rPr>
        <w:t> [</w:t>
      </w:r>
      <w:hyperlink r:id="rId31" w:anchor="B24" w:history="1">
        <w:r w:rsidRPr="0043730F">
          <w:rPr>
            <w:rFonts w:ascii="inherit" w:eastAsia="Times New Roman" w:hAnsi="inherit" w:cs="Times"/>
            <w:color w:val="418B34"/>
            <w:sz w:val="26"/>
            <w:szCs w:val="26"/>
            <w:u w:val="single"/>
            <w:bdr w:val="none" w:sz="0" w:space="0" w:color="auto" w:frame="1"/>
            <w:lang w:bidi="hi-IN"/>
          </w:rPr>
          <w:t>26</w:t>
        </w:r>
      </w:hyperlink>
      <w:r w:rsidRPr="0043730F">
        <w:rPr>
          <w:rFonts w:ascii="inherit" w:eastAsia="Times New Roman" w:hAnsi="inherit" w:cs="Times"/>
          <w:color w:val="000000"/>
          <w:sz w:val="26"/>
          <w:szCs w:val="26"/>
          <w:lang w:bidi="hi-IN"/>
        </w:rPr>
        <w:t>] and </w:t>
      </w:r>
      <w:r w:rsidRPr="0043730F">
        <w:rPr>
          <w:rFonts w:ascii="Minion W08 Italic" w:eastAsia="Times New Roman" w:hAnsi="Minion W08 Italic" w:cs="Times"/>
          <w:color w:val="000000"/>
          <w:sz w:val="26"/>
          <w:szCs w:val="26"/>
          <w:lang w:bidi="hi-IN"/>
        </w:rPr>
        <w:t>Pyrobaculumaerophilum</w:t>
      </w:r>
      <w:r w:rsidRPr="0043730F">
        <w:rPr>
          <w:rFonts w:ascii="inherit" w:eastAsia="Times New Roman" w:hAnsi="inherit" w:cs="Times"/>
          <w:color w:val="000000"/>
          <w:sz w:val="26"/>
          <w:szCs w:val="26"/>
          <w:lang w:bidi="hi-IN"/>
        </w:rPr>
        <w:t> [</w:t>
      </w:r>
      <w:hyperlink r:id="rId32" w:anchor="B25" w:history="1">
        <w:r w:rsidRPr="0043730F">
          <w:rPr>
            <w:rFonts w:ascii="inherit" w:eastAsia="Times New Roman" w:hAnsi="inherit" w:cs="Times"/>
            <w:color w:val="418B34"/>
            <w:sz w:val="26"/>
            <w:szCs w:val="26"/>
            <w:u w:val="single"/>
            <w:bdr w:val="none" w:sz="0" w:space="0" w:color="auto" w:frame="1"/>
            <w:lang w:bidi="hi-IN"/>
          </w:rPr>
          <w:t>27</w:t>
        </w:r>
      </w:hyperlink>
      <w:r w:rsidRPr="0043730F">
        <w:rPr>
          <w:rFonts w:ascii="inherit" w:eastAsia="Times New Roman" w:hAnsi="inherit" w:cs="Times"/>
          <w:color w:val="000000"/>
          <w:sz w:val="26"/>
          <w:szCs w:val="26"/>
          <w:lang w:bidi="hi-IN"/>
        </w:rPr>
        <w:t>] have uncovered novel structural adaptations, namely, a difference in oligomeric state from that of the mesophilic variants. Compared to their mesophilic counterparts, these hyperthermophilic enzymes form octomers whereas the aforementioned mesophiles follow the general trend of being monomers or homodimers. However, the ACS from </w:t>
      </w:r>
      <w:r w:rsidRPr="0043730F">
        <w:rPr>
          <w:rFonts w:ascii="Minion W08 Italic" w:eastAsia="Times New Roman" w:hAnsi="Minion W08 Italic" w:cs="Times"/>
          <w:color w:val="000000"/>
          <w:sz w:val="26"/>
          <w:szCs w:val="26"/>
          <w:lang w:bidi="hi-IN"/>
        </w:rPr>
        <w:t>Archaeoglobusfulgidus</w:t>
      </w:r>
      <w:r w:rsidRPr="0043730F">
        <w:rPr>
          <w:rFonts w:ascii="inherit" w:eastAsia="Times New Roman" w:hAnsi="inherit" w:cs="Times"/>
          <w:color w:val="000000"/>
          <w:sz w:val="26"/>
          <w:szCs w:val="26"/>
          <w:lang w:bidi="hi-IN"/>
        </w:rPr>
        <w:t>, a hyperthermophile with lower temperature growth optimum, is a trimer [</w:t>
      </w:r>
      <w:hyperlink r:id="rId33" w:anchor="B26" w:history="1">
        <w:r w:rsidRPr="0043730F">
          <w:rPr>
            <w:rFonts w:ascii="inherit" w:eastAsia="Times New Roman" w:hAnsi="inherit" w:cs="Times"/>
            <w:color w:val="418B34"/>
            <w:sz w:val="26"/>
            <w:szCs w:val="26"/>
            <w:u w:val="single"/>
            <w:bdr w:val="none" w:sz="0" w:space="0" w:color="auto" w:frame="1"/>
            <w:lang w:bidi="hi-IN"/>
          </w:rPr>
          <w:t>28</w:t>
        </w:r>
      </w:hyperlink>
      <w:r w:rsidRPr="0043730F">
        <w:rPr>
          <w:rFonts w:ascii="inherit" w:eastAsia="Times New Roman" w:hAnsi="inherit" w:cs="Times"/>
          <w:color w:val="000000"/>
          <w:sz w:val="26"/>
          <w:szCs w:val="26"/>
          <w:lang w:bidi="hi-IN"/>
        </w:rPr>
        <w:t>].</w:t>
      </w:r>
    </w:p>
    <w:p w:rsidR="0043730F" w:rsidRPr="0043730F" w:rsidRDefault="0043730F" w:rsidP="0043730F">
      <w:pPr>
        <w:shd w:val="clear" w:color="auto" w:fill="FFFFFF"/>
        <w:spacing w:after="0" w:line="300" w:lineRule="atLeast"/>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The hydrophobic effect becomes increasingly more important in protein stability and folding as temperature increases. This has been observed in a phosphotriesterase from </w:t>
      </w:r>
      <w:r w:rsidRPr="0043730F">
        <w:rPr>
          <w:rFonts w:ascii="Minion W08 Italic" w:eastAsia="Times New Roman" w:hAnsi="Minion W08 Italic" w:cs="Times"/>
          <w:color w:val="000000"/>
          <w:sz w:val="26"/>
          <w:szCs w:val="26"/>
          <w:lang w:bidi="hi-IN"/>
        </w:rPr>
        <w:t>Sulfolobussolfataricus</w:t>
      </w:r>
      <w:r w:rsidRPr="0043730F">
        <w:rPr>
          <w:rFonts w:ascii="inherit" w:eastAsia="Times New Roman" w:hAnsi="inherit" w:cs="Times"/>
          <w:color w:val="000000"/>
          <w:sz w:val="26"/>
          <w:szCs w:val="26"/>
          <w:lang w:bidi="hi-IN"/>
        </w:rPr>
        <w:t> where tighter packing is observed due to favorable hydrophobic interactions at the dimer interface [</w:t>
      </w:r>
      <w:hyperlink r:id="rId34" w:anchor="B27" w:history="1">
        <w:r w:rsidRPr="0043730F">
          <w:rPr>
            <w:rFonts w:ascii="inherit" w:eastAsia="Times New Roman" w:hAnsi="inherit" w:cs="Times"/>
            <w:color w:val="418B34"/>
            <w:sz w:val="26"/>
            <w:szCs w:val="26"/>
            <w:u w:val="single"/>
            <w:bdr w:val="none" w:sz="0" w:space="0" w:color="auto" w:frame="1"/>
            <w:lang w:bidi="hi-IN"/>
          </w:rPr>
          <w:t>29</w:t>
        </w:r>
      </w:hyperlink>
      <w:r w:rsidRPr="0043730F">
        <w:rPr>
          <w:rFonts w:ascii="inherit" w:eastAsia="Times New Roman" w:hAnsi="inherit" w:cs="Times"/>
          <w:color w:val="000000"/>
          <w:sz w:val="26"/>
          <w:szCs w:val="26"/>
          <w:lang w:bidi="hi-IN"/>
        </w:rPr>
        <w:t>]. This strategy could have also been adopted by hyperthermophilic ACS proteins in order to decrease the overall ratio of surface area to volume in regard to individual subunits and solvent exposed hydrophobic regions. As a consequence this would result in tighter packing of the hydrophobic core, a general feature of all thermostable proteins.</w:t>
      </w:r>
    </w:p>
    <w:p w:rsidR="0043730F" w:rsidRPr="0043730F" w:rsidRDefault="0043730F" w:rsidP="0043730F">
      <w:pPr>
        <w:shd w:val="clear" w:color="auto" w:fill="FFFFFF"/>
        <w:spacing w:after="0" w:line="300" w:lineRule="atLeast"/>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Contrary to the increase in oligomeric state in ACS, the study of a thermostable amylase from </w:t>
      </w:r>
      <w:r w:rsidRPr="0043730F">
        <w:rPr>
          <w:rFonts w:ascii="Minion W08 Italic" w:eastAsia="Times New Roman" w:hAnsi="Minion W08 Italic" w:cs="Times"/>
          <w:color w:val="000000"/>
          <w:sz w:val="26"/>
          <w:szCs w:val="26"/>
          <w:lang w:bidi="hi-IN"/>
        </w:rPr>
        <w:t>Pyrococcusfuriosus</w:t>
      </w:r>
      <w:r w:rsidRPr="0043730F">
        <w:rPr>
          <w:rFonts w:ascii="inherit" w:eastAsia="Times New Roman" w:hAnsi="inherit" w:cs="Times"/>
          <w:color w:val="000000"/>
          <w:sz w:val="26"/>
          <w:szCs w:val="26"/>
          <w:lang w:bidi="hi-IN"/>
        </w:rPr>
        <w:t> (Pf) showed a lack of oligomerization compared to the mesophilic homologues [</w:t>
      </w:r>
      <w:hyperlink r:id="rId35" w:anchor="B28" w:history="1">
        <w:r w:rsidRPr="0043730F">
          <w:rPr>
            <w:rFonts w:ascii="inherit" w:eastAsia="Times New Roman" w:hAnsi="inherit" w:cs="Times"/>
            <w:color w:val="418B34"/>
            <w:sz w:val="26"/>
            <w:szCs w:val="26"/>
            <w:u w:val="single"/>
            <w:bdr w:val="none" w:sz="0" w:space="0" w:color="auto" w:frame="1"/>
            <w:lang w:bidi="hi-IN"/>
          </w:rPr>
          <w:t>30</w:t>
        </w:r>
      </w:hyperlink>
      <w:r w:rsidRPr="0043730F">
        <w:rPr>
          <w:rFonts w:ascii="inherit" w:eastAsia="Times New Roman" w:hAnsi="inherit" w:cs="Times"/>
          <w:color w:val="000000"/>
          <w:sz w:val="26"/>
          <w:szCs w:val="26"/>
          <w:lang w:bidi="hi-IN"/>
        </w:rPr>
        <w:t>]. This is the first example of a functional monomeric version of a cyclodextrin hydrolyzing enzyme. Bacterial homologues require dimerization before activity is seen [</w:t>
      </w:r>
      <w:hyperlink r:id="rId36" w:anchor="B29" w:history="1">
        <w:r w:rsidRPr="0043730F">
          <w:rPr>
            <w:rFonts w:ascii="inherit" w:eastAsia="Times New Roman" w:hAnsi="inherit" w:cs="Times"/>
            <w:color w:val="418B34"/>
            <w:sz w:val="26"/>
            <w:szCs w:val="26"/>
            <w:u w:val="single"/>
            <w:bdr w:val="none" w:sz="0" w:space="0" w:color="auto" w:frame="1"/>
            <w:lang w:bidi="hi-IN"/>
          </w:rPr>
          <w:t>31</w:t>
        </w:r>
      </w:hyperlink>
      <w:r w:rsidRPr="0043730F">
        <w:rPr>
          <w:rFonts w:ascii="inherit" w:eastAsia="Times New Roman" w:hAnsi="inherit" w:cs="Times"/>
          <w:color w:val="000000"/>
          <w:sz w:val="26"/>
          <w:szCs w:val="26"/>
          <w:lang w:bidi="hi-IN"/>
        </w:rPr>
        <w:t>]. A novel domain on the N-terminus (N′) allows Pf amylase to be active as a monomer, although as a consequence it lacks the transferring activity seen in CD-hydrolyzing enzymes. The bacterial N-domain possesses a loop that extends over the active site that acts as structural “lid” and functions to stabilize certain substrates such as maltose, whereas Pf amylase does not.</w:t>
      </w:r>
    </w:p>
    <w:p w:rsidR="0043730F" w:rsidRPr="0043730F" w:rsidRDefault="0043730F" w:rsidP="0043730F">
      <w:pPr>
        <w:shd w:val="clear" w:color="auto" w:fill="FFFFFF"/>
        <w:spacing w:after="0" w:line="300" w:lineRule="atLeast"/>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While the absence of quaternary structure and the N-terminal loop in Pf amylase alters substrate specificity, it would appear that this modification is important in regard to overall stability. It is widely accepted that structural flexibility in protein structure is unfavorable in thermostable enzymes, even though there is no generally accepted mechanism by which rigidity and by proxy stability is achieved [</w:t>
      </w:r>
      <w:hyperlink r:id="rId37" w:anchor="B30" w:history="1">
        <w:r w:rsidRPr="0043730F">
          <w:rPr>
            <w:rFonts w:ascii="inherit" w:eastAsia="Times New Roman" w:hAnsi="inherit" w:cs="Times"/>
            <w:color w:val="418B34"/>
            <w:sz w:val="26"/>
            <w:szCs w:val="26"/>
            <w:u w:val="single"/>
            <w:bdr w:val="none" w:sz="0" w:space="0" w:color="auto" w:frame="1"/>
            <w:lang w:bidi="hi-IN"/>
          </w:rPr>
          <w:t>32</w:t>
        </w:r>
      </w:hyperlink>
      <w:r w:rsidRPr="0043730F">
        <w:rPr>
          <w:rFonts w:ascii="inherit" w:eastAsia="Times New Roman" w:hAnsi="inherit" w:cs="Times"/>
          <w:color w:val="000000"/>
          <w:sz w:val="26"/>
          <w:szCs w:val="26"/>
          <w:lang w:bidi="hi-IN"/>
        </w:rPr>
        <w:t>]. In the case of thermostable ACS, a higher oligomeric state is favorable, whereas Pf amylase implements the opposite strategy: organizing all the necessary components into a single subunit, creating structural rigidity, and promoting tighter packing of the hydrophobic core. Both cases lend credence to the hypothesis that changes in quaternary structure can be advantageous; however, there is no discernible trend within this strategy.</w:t>
      </w:r>
    </w:p>
    <w:p w:rsidR="0043730F" w:rsidRPr="0043730F" w:rsidRDefault="0043730F" w:rsidP="0043730F">
      <w:pPr>
        <w:shd w:val="clear" w:color="auto" w:fill="FFFFFF"/>
        <w:spacing w:after="180" w:line="300" w:lineRule="atLeast"/>
        <w:outlineLvl w:val="4"/>
        <w:rPr>
          <w:rFonts w:ascii="Minion W08 Bold" w:eastAsia="Times New Roman" w:hAnsi="Minion W08 Bold" w:cs="Times"/>
          <w:color w:val="999999"/>
          <w:sz w:val="26"/>
          <w:szCs w:val="26"/>
          <w:lang w:bidi="hi-IN"/>
        </w:rPr>
      </w:pPr>
      <w:r w:rsidRPr="0043730F">
        <w:rPr>
          <w:rFonts w:ascii="Minion W08 Bold" w:eastAsia="Times New Roman" w:hAnsi="Minion W08 Bold" w:cs="Times"/>
          <w:color w:val="999999"/>
          <w:sz w:val="26"/>
          <w:szCs w:val="26"/>
          <w:lang w:bidi="hi-IN"/>
        </w:rPr>
        <w:t>2.2. Increased Number of Disulfide Bonds</w:t>
      </w:r>
    </w:p>
    <w:p w:rsidR="0043730F" w:rsidRPr="0043730F" w:rsidRDefault="0043730F" w:rsidP="0043730F">
      <w:pPr>
        <w:shd w:val="clear" w:color="auto" w:fill="FFFFFF"/>
        <w:spacing w:after="0" w:line="300" w:lineRule="atLeast"/>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 xml:space="preserve">Disulfide bridging between cysteine residues is an important tertiary structural element that is paramount in determining the overall structure of a protein. Organisms within all domains of life have adapted their own systems of keeping proper bridging in check, as </w:t>
      </w:r>
      <w:r w:rsidRPr="0043730F">
        <w:rPr>
          <w:rFonts w:ascii="inherit" w:eastAsia="Times New Roman" w:hAnsi="inherit" w:cs="Times"/>
          <w:color w:val="000000"/>
          <w:sz w:val="26"/>
          <w:szCs w:val="26"/>
          <w:lang w:bidi="hi-IN"/>
        </w:rPr>
        <w:lastRenderedPageBreak/>
        <w:t>some are favorable and some completely inactivate enzymes. Within thermostable enzymes these structural elements are significant, since they have been shown to increase stability within thermophilic proteins and play a role in preventing alteration of quaternary structure. Studies by Cacciapuoti et al. [</w:t>
      </w:r>
      <w:hyperlink r:id="rId38" w:anchor="B10" w:history="1">
        <w:r w:rsidRPr="0043730F">
          <w:rPr>
            <w:rFonts w:ascii="inherit" w:eastAsia="Times New Roman" w:hAnsi="inherit" w:cs="Times"/>
            <w:color w:val="418B34"/>
            <w:sz w:val="26"/>
            <w:szCs w:val="26"/>
            <w:u w:val="single"/>
            <w:bdr w:val="none" w:sz="0" w:space="0" w:color="auto" w:frame="1"/>
            <w:lang w:bidi="hi-IN"/>
          </w:rPr>
          <w:t>12</w:t>
        </w:r>
      </w:hyperlink>
      <w:r w:rsidRPr="0043730F">
        <w:rPr>
          <w:rFonts w:ascii="inherit" w:eastAsia="Times New Roman" w:hAnsi="inherit" w:cs="Times"/>
          <w:color w:val="000000"/>
          <w:sz w:val="26"/>
          <w:szCs w:val="26"/>
          <w:lang w:bidi="hi-IN"/>
        </w:rPr>
        <w:t>, </w:t>
      </w:r>
      <w:hyperlink r:id="rId39" w:anchor="B31" w:history="1">
        <w:r w:rsidRPr="0043730F">
          <w:rPr>
            <w:rFonts w:ascii="inherit" w:eastAsia="Times New Roman" w:hAnsi="inherit" w:cs="Times"/>
            <w:color w:val="418B34"/>
            <w:sz w:val="26"/>
            <w:szCs w:val="26"/>
            <w:u w:val="single"/>
            <w:bdr w:val="none" w:sz="0" w:space="0" w:color="auto" w:frame="1"/>
            <w:lang w:bidi="hi-IN"/>
          </w:rPr>
          <w:t>33</w:t>
        </w:r>
      </w:hyperlink>
      <w:r w:rsidRPr="0043730F">
        <w:rPr>
          <w:rFonts w:ascii="inherit" w:eastAsia="Times New Roman" w:hAnsi="inherit" w:cs="Times"/>
          <w:color w:val="000000"/>
          <w:sz w:val="26"/>
          <w:szCs w:val="26"/>
          <w:lang w:bidi="hi-IN"/>
        </w:rPr>
        <w:t>] and separately by Boutz et al. [</w:t>
      </w:r>
      <w:hyperlink r:id="rId40" w:anchor="B32" w:history="1">
        <w:r w:rsidRPr="0043730F">
          <w:rPr>
            <w:rFonts w:ascii="inherit" w:eastAsia="Times New Roman" w:hAnsi="inherit" w:cs="Times"/>
            <w:color w:val="418B34"/>
            <w:sz w:val="26"/>
            <w:szCs w:val="26"/>
            <w:u w:val="single"/>
            <w:bdr w:val="none" w:sz="0" w:space="0" w:color="auto" w:frame="1"/>
            <w:lang w:bidi="hi-IN"/>
          </w:rPr>
          <w:t>34</w:t>
        </w:r>
      </w:hyperlink>
      <w:r w:rsidRPr="0043730F">
        <w:rPr>
          <w:rFonts w:ascii="inherit" w:eastAsia="Times New Roman" w:hAnsi="inherit" w:cs="Times"/>
          <w:color w:val="000000"/>
          <w:sz w:val="26"/>
          <w:szCs w:val="26"/>
          <w:lang w:bidi="hi-IN"/>
        </w:rPr>
        <w:t>] provide evidence for these claims.</w:t>
      </w:r>
    </w:p>
    <w:p w:rsidR="0043730F" w:rsidRPr="0043730F" w:rsidRDefault="0043730F" w:rsidP="0043730F">
      <w:pPr>
        <w:shd w:val="clear" w:color="auto" w:fill="FFFFFF"/>
        <w:spacing w:after="0" w:line="300" w:lineRule="atLeast"/>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One example of the use of disulfide bridging in thermostability is 5′-deoxy-5′methylthioadenosine phosphorylase II which was used to study the CXC motif and intrasubunit disulfide bonds within thermophilic proteins [</w:t>
      </w:r>
      <w:hyperlink r:id="rId41" w:anchor="B10" w:history="1">
        <w:r w:rsidRPr="0043730F">
          <w:rPr>
            <w:rFonts w:ascii="inherit" w:eastAsia="Times New Roman" w:hAnsi="inherit" w:cs="Times"/>
            <w:color w:val="418B34"/>
            <w:sz w:val="26"/>
            <w:szCs w:val="26"/>
            <w:u w:val="single"/>
            <w:bdr w:val="none" w:sz="0" w:space="0" w:color="auto" w:frame="1"/>
            <w:lang w:bidi="hi-IN"/>
          </w:rPr>
          <w:t>12</w:t>
        </w:r>
      </w:hyperlink>
      <w:r w:rsidRPr="0043730F">
        <w:rPr>
          <w:rFonts w:ascii="inherit" w:eastAsia="Times New Roman" w:hAnsi="inherit" w:cs="Times"/>
          <w:color w:val="000000"/>
          <w:sz w:val="26"/>
          <w:szCs w:val="26"/>
          <w:lang w:bidi="hi-IN"/>
        </w:rPr>
        <w:t>, </w:t>
      </w:r>
      <w:hyperlink r:id="rId42" w:anchor="B31" w:history="1">
        <w:r w:rsidRPr="0043730F">
          <w:rPr>
            <w:rFonts w:ascii="inherit" w:eastAsia="Times New Roman" w:hAnsi="inherit" w:cs="Times"/>
            <w:color w:val="418B34"/>
            <w:sz w:val="26"/>
            <w:szCs w:val="26"/>
            <w:u w:val="single"/>
            <w:bdr w:val="none" w:sz="0" w:space="0" w:color="auto" w:frame="1"/>
            <w:lang w:bidi="hi-IN"/>
          </w:rPr>
          <w:t>33</w:t>
        </w:r>
      </w:hyperlink>
      <w:r w:rsidRPr="0043730F">
        <w:rPr>
          <w:rFonts w:ascii="inherit" w:eastAsia="Times New Roman" w:hAnsi="inherit" w:cs="Times"/>
          <w:color w:val="000000"/>
          <w:sz w:val="26"/>
          <w:szCs w:val="26"/>
          <w:lang w:bidi="hi-IN"/>
        </w:rPr>
        <w:t>]. Using circular dichroism spectroscopy, under reducing conditions, the hexameric protein was seen to disassociate into its monomeric state in a reversible fashion. Chemical and thermal denaturation resulted in irreversible degradation of structure. Single and double mutants within key cysteine residues demonstrated an appreciable change in thermostability. The native protein was observed to be almost completely denatured at 108°C, whereas the single mutant (C262S) was shifted to 102°C and 99°C for the CXC double mutant (C259S/C261S). These results elucidated that mutations within these residues decreased thermal stability inferring that disulfide bridging is a structural adaptation [</w:t>
      </w:r>
      <w:hyperlink r:id="rId43" w:anchor="B10" w:history="1">
        <w:r w:rsidRPr="0043730F">
          <w:rPr>
            <w:rFonts w:ascii="inherit" w:eastAsia="Times New Roman" w:hAnsi="inherit" w:cs="Times"/>
            <w:color w:val="418B34"/>
            <w:sz w:val="26"/>
            <w:szCs w:val="26"/>
            <w:u w:val="single"/>
            <w:bdr w:val="none" w:sz="0" w:space="0" w:color="auto" w:frame="1"/>
            <w:lang w:bidi="hi-IN"/>
          </w:rPr>
          <w:t>12</w:t>
        </w:r>
      </w:hyperlink>
      <w:r w:rsidRPr="0043730F">
        <w:rPr>
          <w:rFonts w:ascii="inherit" w:eastAsia="Times New Roman" w:hAnsi="inherit" w:cs="Times"/>
          <w:color w:val="000000"/>
          <w:sz w:val="26"/>
          <w:szCs w:val="26"/>
          <w:lang w:bidi="hi-IN"/>
        </w:rPr>
        <w:t>]. It is noteworthy that the CXC motif forms a strained 11-member disulfide ring, which has been implicated as a useful redox reagent [</w:t>
      </w:r>
      <w:hyperlink r:id="rId44" w:anchor="B33" w:history="1">
        <w:r w:rsidRPr="0043730F">
          <w:rPr>
            <w:rFonts w:ascii="inherit" w:eastAsia="Times New Roman" w:hAnsi="inherit" w:cs="Times"/>
            <w:color w:val="418B34"/>
            <w:sz w:val="26"/>
            <w:szCs w:val="26"/>
            <w:u w:val="single"/>
            <w:bdr w:val="none" w:sz="0" w:space="0" w:color="auto" w:frame="1"/>
            <w:lang w:bidi="hi-IN"/>
          </w:rPr>
          <w:t>35</w:t>
        </w:r>
      </w:hyperlink>
      <w:r w:rsidRPr="0043730F">
        <w:rPr>
          <w:rFonts w:ascii="inherit" w:eastAsia="Times New Roman" w:hAnsi="inherit" w:cs="Times"/>
          <w:color w:val="000000"/>
          <w:sz w:val="26"/>
          <w:szCs w:val="26"/>
          <w:lang w:bidi="hi-IN"/>
        </w:rPr>
        <w:t>]. This novel adaptation parallels that of disulfide isomerases, whose function is to maintain proper disulfide bridging within proteins [</w:t>
      </w:r>
      <w:hyperlink r:id="rId45" w:anchor="B34" w:history="1">
        <w:r w:rsidRPr="0043730F">
          <w:rPr>
            <w:rFonts w:ascii="inherit" w:eastAsia="Times New Roman" w:hAnsi="inherit" w:cs="Times"/>
            <w:color w:val="418B34"/>
            <w:sz w:val="26"/>
            <w:szCs w:val="26"/>
            <w:u w:val="single"/>
            <w:bdr w:val="none" w:sz="0" w:space="0" w:color="auto" w:frame="1"/>
            <w:lang w:bidi="hi-IN"/>
          </w:rPr>
          <w:t>36</w:t>
        </w:r>
      </w:hyperlink>
      <w:r w:rsidRPr="0043730F">
        <w:rPr>
          <w:rFonts w:ascii="inherit" w:eastAsia="Times New Roman" w:hAnsi="inherit" w:cs="Times"/>
          <w:color w:val="000000"/>
          <w:sz w:val="26"/>
          <w:szCs w:val="26"/>
          <w:lang w:bidi="hi-IN"/>
        </w:rPr>
        <w:t>].</w:t>
      </w:r>
    </w:p>
    <w:p w:rsidR="0043730F" w:rsidRPr="0043730F" w:rsidRDefault="0043730F" w:rsidP="0043730F">
      <w:pPr>
        <w:shd w:val="clear" w:color="auto" w:fill="FFFFFF"/>
        <w:spacing w:after="0" w:line="300" w:lineRule="atLeast"/>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Disulfide bonds have also been shown to be important in oligomerization. The citrate synthetase from </w:t>
      </w:r>
      <w:r w:rsidRPr="0043730F">
        <w:rPr>
          <w:rFonts w:ascii="Minion W08 Italic" w:eastAsia="Times New Roman" w:hAnsi="Minion W08 Italic" w:cs="Times"/>
          <w:color w:val="000000"/>
          <w:sz w:val="26"/>
          <w:szCs w:val="26"/>
          <w:lang w:bidi="hi-IN"/>
        </w:rPr>
        <w:t>Pyrobaculumaerophilum</w:t>
      </w:r>
      <w:r w:rsidRPr="0043730F">
        <w:rPr>
          <w:rFonts w:ascii="inherit" w:eastAsia="Times New Roman" w:hAnsi="inherit" w:cs="Times"/>
          <w:color w:val="000000"/>
          <w:sz w:val="26"/>
          <w:szCs w:val="26"/>
          <w:lang w:bidi="hi-IN"/>
        </w:rPr>
        <w:t> illustrated the use of disulfide bonds to create cyclized protein chains that topologically interlinks two monomeric subunits of the homodimer [</w:t>
      </w:r>
      <w:hyperlink r:id="rId46" w:anchor="B32" w:history="1">
        <w:r w:rsidRPr="0043730F">
          <w:rPr>
            <w:rFonts w:ascii="inherit" w:eastAsia="Times New Roman" w:hAnsi="inherit" w:cs="Times"/>
            <w:color w:val="418B34"/>
            <w:sz w:val="26"/>
            <w:szCs w:val="26"/>
            <w:u w:val="single"/>
            <w:bdr w:val="none" w:sz="0" w:space="0" w:color="auto" w:frame="1"/>
            <w:lang w:bidi="hi-IN"/>
          </w:rPr>
          <w:t>34</w:t>
        </w:r>
      </w:hyperlink>
      <w:r w:rsidRPr="0043730F">
        <w:rPr>
          <w:rFonts w:ascii="inherit" w:eastAsia="Times New Roman" w:hAnsi="inherit" w:cs="Times"/>
          <w:color w:val="000000"/>
          <w:sz w:val="26"/>
          <w:szCs w:val="26"/>
          <w:lang w:bidi="hi-IN"/>
        </w:rPr>
        <w:t>]. This novel structural feature confers stability within the dimer by disallowing separation of the individual subunits. These two examples demonstrate the role of disulfide bridging in thermostability, either from increased rigidity or the interlocking of adjacent chains between monomeric subunits.</w:t>
      </w:r>
    </w:p>
    <w:p w:rsidR="0043730F" w:rsidRPr="0043730F" w:rsidRDefault="0043730F" w:rsidP="0043730F">
      <w:pPr>
        <w:shd w:val="clear" w:color="auto" w:fill="FFFFFF"/>
        <w:spacing w:after="180" w:line="300" w:lineRule="atLeast"/>
        <w:outlineLvl w:val="4"/>
        <w:rPr>
          <w:rFonts w:ascii="Minion W08 Bold" w:eastAsia="Times New Roman" w:hAnsi="Minion W08 Bold" w:cs="Times"/>
          <w:color w:val="999999"/>
          <w:sz w:val="26"/>
          <w:szCs w:val="26"/>
          <w:lang w:bidi="hi-IN"/>
        </w:rPr>
      </w:pPr>
      <w:r w:rsidRPr="0043730F">
        <w:rPr>
          <w:rFonts w:ascii="Minion W08 Bold" w:eastAsia="Times New Roman" w:hAnsi="Minion W08 Bold" w:cs="Times"/>
          <w:color w:val="999999"/>
          <w:sz w:val="26"/>
          <w:szCs w:val="26"/>
          <w:lang w:bidi="hi-IN"/>
        </w:rPr>
        <w:t>2.3. Increased Salt-Bridging</w:t>
      </w:r>
    </w:p>
    <w:p w:rsidR="0043730F" w:rsidRPr="0043730F" w:rsidRDefault="0043730F" w:rsidP="0043730F">
      <w:pPr>
        <w:shd w:val="clear" w:color="auto" w:fill="FFFFFF"/>
        <w:spacing w:after="0" w:line="300" w:lineRule="atLeast"/>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Salt-bridging is a prevalent feature of most thermophilic enzymes compared to their mesophilic variants [</w:t>
      </w:r>
      <w:hyperlink r:id="rId47" w:anchor="B35" w:history="1">
        <w:r w:rsidRPr="0043730F">
          <w:rPr>
            <w:rFonts w:ascii="inherit" w:eastAsia="Times New Roman" w:hAnsi="inherit" w:cs="Times"/>
            <w:color w:val="418B34"/>
            <w:sz w:val="26"/>
            <w:szCs w:val="26"/>
            <w:u w:val="single"/>
            <w:bdr w:val="none" w:sz="0" w:space="0" w:color="auto" w:frame="1"/>
            <w:lang w:bidi="hi-IN"/>
          </w:rPr>
          <w:t>37</w:t>
        </w:r>
      </w:hyperlink>
      <w:r w:rsidRPr="0043730F">
        <w:rPr>
          <w:rFonts w:ascii="inherit" w:eastAsia="Times New Roman" w:hAnsi="inherit" w:cs="Times"/>
          <w:color w:val="000000"/>
          <w:sz w:val="26"/>
          <w:szCs w:val="26"/>
          <w:lang w:bidi="hi-IN"/>
        </w:rPr>
        <w:t>]. This is in contrast to findings that salt-bridging may destabilize mesophilic proteins and are unfavorable compared to hydrophobic interactions [</w:t>
      </w:r>
      <w:hyperlink r:id="rId48" w:anchor="B36" w:history="1">
        <w:r w:rsidRPr="0043730F">
          <w:rPr>
            <w:rFonts w:ascii="inherit" w:eastAsia="Times New Roman" w:hAnsi="inherit" w:cs="Times"/>
            <w:color w:val="418B34"/>
            <w:sz w:val="26"/>
            <w:szCs w:val="26"/>
            <w:u w:val="single"/>
            <w:bdr w:val="none" w:sz="0" w:space="0" w:color="auto" w:frame="1"/>
            <w:lang w:bidi="hi-IN"/>
          </w:rPr>
          <w:t>38</w:t>
        </w:r>
      </w:hyperlink>
      <w:r w:rsidRPr="0043730F">
        <w:rPr>
          <w:rFonts w:ascii="inherit" w:eastAsia="Times New Roman" w:hAnsi="inherit" w:cs="Times"/>
          <w:color w:val="000000"/>
          <w:sz w:val="26"/>
          <w:szCs w:val="26"/>
          <w:lang w:bidi="hi-IN"/>
        </w:rPr>
        <w:t>]. The desolvation penalty and entropic cost associated with ion pairing found in salt bridges is more easily overcome at higher temperatures [</w:t>
      </w:r>
      <w:hyperlink r:id="rId49" w:anchor="B37" w:history="1">
        <w:r w:rsidRPr="0043730F">
          <w:rPr>
            <w:rFonts w:ascii="inherit" w:eastAsia="Times New Roman" w:hAnsi="inherit" w:cs="Times"/>
            <w:color w:val="418B34"/>
            <w:sz w:val="26"/>
            <w:szCs w:val="26"/>
            <w:u w:val="single"/>
            <w:bdr w:val="none" w:sz="0" w:space="0" w:color="auto" w:frame="1"/>
            <w:lang w:bidi="hi-IN"/>
          </w:rPr>
          <w:t>39</w:t>
        </w:r>
      </w:hyperlink>
      <w:r w:rsidRPr="0043730F">
        <w:rPr>
          <w:rFonts w:ascii="inherit" w:eastAsia="Times New Roman" w:hAnsi="inherit" w:cs="Times"/>
          <w:color w:val="000000"/>
          <w:sz w:val="26"/>
          <w:szCs w:val="26"/>
          <w:lang w:bidi="hi-IN"/>
        </w:rPr>
        <w:t>]. When these thermodynamic considerations are negated, salt bridges become a structurally stabilizing element, increasing the thermal capacity of proteins using favorable charge-charge interactions.</w:t>
      </w:r>
    </w:p>
    <w:p w:rsidR="0043730F" w:rsidRPr="0043730F" w:rsidRDefault="0043730F" w:rsidP="0043730F">
      <w:pPr>
        <w:shd w:val="clear" w:color="auto" w:fill="FFFFFF"/>
        <w:spacing w:after="0" w:line="300" w:lineRule="atLeast"/>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Experimental circular dichroism studies within a thermophilic ribosomal protein, L30e, from </w:t>
      </w:r>
      <w:r w:rsidRPr="0043730F">
        <w:rPr>
          <w:rFonts w:ascii="Minion W08 Italic" w:eastAsia="Times New Roman" w:hAnsi="Minion W08 Italic" w:cs="Times"/>
          <w:color w:val="000000"/>
          <w:sz w:val="26"/>
          <w:szCs w:val="26"/>
          <w:lang w:bidi="hi-IN"/>
        </w:rPr>
        <w:t>Thermococcusceler</w:t>
      </w:r>
      <w:r w:rsidRPr="0043730F">
        <w:rPr>
          <w:rFonts w:ascii="inherit" w:eastAsia="Times New Roman" w:hAnsi="inherit" w:cs="Times"/>
          <w:color w:val="000000"/>
          <w:sz w:val="26"/>
          <w:szCs w:val="26"/>
          <w:lang w:bidi="hi-IN"/>
        </w:rPr>
        <w:t> produced a noticeable change in thermal capacity without causing major structural changes [</w:t>
      </w:r>
      <w:hyperlink r:id="rId50" w:anchor="B37" w:history="1">
        <w:r w:rsidRPr="0043730F">
          <w:rPr>
            <w:rFonts w:ascii="inherit" w:eastAsia="Times New Roman" w:hAnsi="inherit" w:cs="Times"/>
            <w:color w:val="418B34"/>
            <w:sz w:val="26"/>
            <w:szCs w:val="26"/>
            <w:u w:val="single"/>
            <w:bdr w:val="none" w:sz="0" w:space="0" w:color="auto" w:frame="1"/>
            <w:lang w:bidi="hi-IN"/>
          </w:rPr>
          <w:t>39</w:t>
        </w:r>
      </w:hyperlink>
      <w:r w:rsidRPr="0043730F">
        <w:rPr>
          <w:rFonts w:ascii="inherit" w:eastAsia="Times New Roman" w:hAnsi="inherit" w:cs="Times"/>
          <w:color w:val="000000"/>
          <w:sz w:val="26"/>
          <w:szCs w:val="26"/>
          <w:lang w:bidi="hi-IN"/>
        </w:rPr>
        <w:t>]. Mutations from charged residues involved in salt-bridging to hydrophobic residues increased the heat capacity change of unfolding</w:t>
      </w:r>
      <w:proofErr w:type="gramStart"/>
      <w:r w:rsidRPr="0043730F">
        <w:rPr>
          <w:rFonts w:ascii="inherit" w:eastAsia="Times New Roman" w:hAnsi="inherit" w:cs="Times"/>
          <w:color w:val="000000"/>
          <w:sz w:val="26"/>
          <w:szCs w:val="26"/>
          <w:lang w:bidi="hi-IN"/>
        </w:rPr>
        <w:t>, .</w:t>
      </w:r>
      <w:proofErr w:type="gramEnd"/>
      <w:r w:rsidRPr="0043730F">
        <w:rPr>
          <w:rFonts w:ascii="inherit" w:eastAsia="Times New Roman" w:hAnsi="inherit" w:cs="Times"/>
          <w:color w:val="000000"/>
          <w:sz w:val="26"/>
          <w:szCs w:val="26"/>
          <w:lang w:bidi="hi-IN"/>
        </w:rPr>
        <w:t xml:space="preserve"> Lowering of</w:t>
      </w:r>
      <w:proofErr w:type="gramStart"/>
      <w:r w:rsidRPr="0043730F">
        <w:rPr>
          <w:rFonts w:ascii="inherit" w:eastAsia="Times New Roman" w:hAnsi="inherit" w:cs="Times"/>
          <w:color w:val="000000"/>
          <w:sz w:val="26"/>
          <w:szCs w:val="26"/>
          <w:lang w:bidi="hi-IN"/>
        </w:rPr>
        <w:t>  could</w:t>
      </w:r>
      <w:proofErr w:type="gramEnd"/>
      <w:r w:rsidRPr="0043730F">
        <w:rPr>
          <w:rFonts w:ascii="inherit" w:eastAsia="Times New Roman" w:hAnsi="inherit" w:cs="Times"/>
          <w:color w:val="000000"/>
          <w:sz w:val="26"/>
          <w:szCs w:val="26"/>
          <w:lang w:bidi="hi-IN"/>
        </w:rPr>
        <w:t xml:space="preserve"> be a strategy used to increase thermostability in proteins, favoring the natively folded state over that of the unfolded. This demonstrates that favorable </w:t>
      </w:r>
      <w:r w:rsidRPr="0043730F">
        <w:rPr>
          <w:rFonts w:ascii="inherit" w:eastAsia="Times New Roman" w:hAnsi="inherit" w:cs="Times"/>
          <w:color w:val="000000"/>
          <w:sz w:val="26"/>
          <w:szCs w:val="26"/>
          <w:lang w:bidi="hi-IN"/>
        </w:rPr>
        <w:lastRenderedPageBreak/>
        <w:t>interactions of charged residues (salt bridges) improve the thermal stability of proteins [</w:t>
      </w:r>
      <w:hyperlink r:id="rId51" w:anchor="B37" w:history="1">
        <w:r w:rsidRPr="0043730F">
          <w:rPr>
            <w:rFonts w:ascii="inherit" w:eastAsia="Times New Roman" w:hAnsi="inherit" w:cs="Times"/>
            <w:color w:val="418B34"/>
            <w:sz w:val="26"/>
            <w:szCs w:val="26"/>
            <w:u w:val="single"/>
            <w:bdr w:val="none" w:sz="0" w:space="0" w:color="auto" w:frame="1"/>
            <w:lang w:bidi="hi-IN"/>
          </w:rPr>
          <w:t>39</w:t>
        </w:r>
      </w:hyperlink>
      <w:r w:rsidRPr="0043730F">
        <w:rPr>
          <w:rFonts w:ascii="inherit" w:eastAsia="Times New Roman" w:hAnsi="inherit" w:cs="Times"/>
          <w:color w:val="000000"/>
          <w:sz w:val="26"/>
          <w:szCs w:val="26"/>
          <w:lang w:bidi="hi-IN"/>
        </w:rPr>
        <w:t>].</w:t>
      </w:r>
    </w:p>
    <w:p w:rsidR="0043730F" w:rsidRPr="0043730F" w:rsidRDefault="0043730F" w:rsidP="0043730F">
      <w:pPr>
        <w:shd w:val="clear" w:color="auto" w:fill="FFFFFF"/>
        <w:spacing w:after="180" w:line="300" w:lineRule="atLeast"/>
        <w:outlineLvl w:val="4"/>
        <w:rPr>
          <w:rFonts w:ascii="Minion W08 Bold" w:eastAsia="Times New Roman" w:hAnsi="Minion W08 Bold" w:cs="Times"/>
          <w:color w:val="999999"/>
          <w:sz w:val="26"/>
          <w:szCs w:val="26"/>
          <w:lang w:bidi="hi-IN"/>
        </w:rPr>
      </w:pPr>
      <w:r w:rsidRPr="0043730F">
        <w:rPr>
          <w:rFonts w:ascii="Minion W08 Bold" w:eastAsia="Times New Roman" w:hAnsi="Minion W08 Bold" w:cs="Times"/>
          <w:color w:val="999999"/>
          <w:sz w:val="26"/>
          <w:szCs w:val="26"/>
          <w:lang w:bidi="hi-IN"/>
        </w:rPr>
        <w:t>2.4. Increased Surface Charges</w:t>
      </w:r>
    </w:p>
    <w:p w:rsidR="0043730F" w:rsidRPr="0043730F" w:rsidRDefault="0043730F" w:rsidP="0043730F">
      <w:pPr>
        <w:shd w:val="clear" w:color="auto" w:fill="FFFFFF"/>
        <w:spacing w:after="0" w:line="300" w:lineRule="atLeast"/>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Ubiquitous within thermostable proteins is the increase of charged residues on the surface of proteins [</w:t>
      </w:r>
      <w:hyperlink r:id="rId52" w:anchor="B38" w:history="1">
        <w:r w:rsidRPr="0043730F">
          <w:rPr>
            <w:rFonts w:ascii="inherit" w:eastAsia="Times New Roman" w:hAnsi="inherit" w:cs="Times"/>
            <w:color w:val="418B34"/>
            <w:sz w:val="26"/>
            <w:szCs w:val="26"/>
            <w:u w:val="single"/>
            <w:bdr w:val="none" w:sz="0" w:space="0" w:color="auto" w:frame="1"/>
            <w:lang w:bidi="hi-IN"/>
          </w:rPr>
          <w:t>40</w:t>
        </w:r>
      </w:hyperlink>
      <w:r w:rsidRPr="0043730F">
        <w:rPr>
          <w:rFonts w:ascii="inherit" w:eastAsia="Times New Roman" w:hAnsi="inherit" w:cs="Times"/>
          <w:color w:val="000000"/>
          <w:sz w:val="26"/>
          <w:szCs w:val="26"/>
          <w:lang w:bidi="hi-IN"/>
        </w:rPr>
        <w:t>]. Replacement of polar uncharged surface residues with polar charged residues can result in an overall increased stability due to several factors. At higher temperatures, polar residues such as asparagine and glutamine can undergo deamination which would reduce stability [</w:t>
      </w:r>
      <w:hyperlink r:id="rId53" w:anchor="B38" w:history="1">
        <w:r w:rsidRPr="0043730F">
          <w:rPr>
            <w:rFonts w:ascii="inherit" w:eastAsia="Times New Roman" w:hAnsi="inherit" w:cs="Times"/>
            <w:color w:val="418B34"/>
            <w:sz w:val="26"/>
            <w:szCs w:val="26"/>
            <w:u w:val="single"/>
            <w:bdr w:val="none" w:sz="0" w:space="0" w:color="auto" w:frame="1"/>
            <w:lang w:bidi="hi-IN"/>
          </w:rPr>
          <w:t>40</w:t>
        </w:r>
      </w:hyperlink>
      <w:r w:rsidRPr="0043730F">
        <w:rPr>
          <w:rFonts w:ascii="inherit" w:eastAsia="Times New Roman" w:hAnsi="inherit" w:cs="Times"/>
          <w:color w:val="000000"/>
          <w:sz w:val="26"/>
          <w:szCs w:val="26"/>
          <w:lang w:bidi="hi-IN"/>
        </w:rPr>
        <w:t>]. Replacement of these and other thermolabile residues increase both short- and long-range charge interactions which, generally, help to protect against thermal denaturation [</w:t>
      </w:r>
      <w:hyperlink r:id="rId54" w:anchor="B39" w:history="1">
        <w:r w:rsidRPr="0043730F">
          <w:rPr>
            <w:rFonts w:ascii="inherit" w:eastAsia="Times New Roman" w:hAnsi="inherit" w:cs="Times"/>
            <w:color w:val="418B34"/>
            <w:sz w:val="26"/>
            <w:szCs w:val="26"/>
            <w:u w:val="single"/>
            <w:bdr w:val="none" w:sz="0" w:space="0" w:color="auto" w:frame="1"/>
            <w:lang w:bidi="hi-IN"/>
          </w:rPr>
          <w:t>41</w:t>
        </w:r>
      </w:hyperlink>
      <w:r w:rsidRPr="0043730F">
        <w:rPr>
          <w:rFonts w:ascii="inherit" w:eastAsia="Times New Roman" w:hAnsi="inherit" w:cs="Times"/>
          <w:color w:val="000000"/>
          <w:sz w:val="26"/>
          <w:szCs w:val="26"/>
          <w:lang w:bidi="hi-IN"/>
        </w:rPr>
        <w:t>].</w:t>
      </w:r>
    </w:p>
    <w:p w:rsidR="0043730F" w:rsidRPr="0043730F" w:rsidRDefault="0043730F" w:rsidP="0043730F">
      <w:pPr>
        <w:shd w:val="clear" w:color="auto" w:fill="FFFFFF"/>
        <w:spacing w:after="0" w:line="300" w:lineRule="atLeast"/>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To further explain the roles of charge-charge interactions outside of those involved in salt bridges, multiple single-point mutations of surface charged residues to alanine were made on the ribosomal protein, L30e, from </w:t>
      </w:r>
      <w:r w:rsidRPr="0043730F">
        <w:rPr>
          <w:rFonts w:ascii="Minion W08 Italic" w:eastAsia="Times New Roman" w:hAnsi="Minion W08 Italic" w:cs="Times"/>
          <w:color w:val="000000"/>
          <w:sz w:val="26"/>
          <w:szCs w:val="26"/>
          <w:lang w:bidi="hi-IN"/>
        </w:rPr>
        <w:t>Thermococcusceler</w:t>
      </w:r>
      <w:r w:rsidRPr="0043730F">
        <w:rPr>
          <w:rFonts w:ascii="inherit" w:eastAsia="Times New Roman" w:hAnsi="inherit" w:cs="Times"/>
          <w:color w:val="000000"/>
          <w:sz w:val="26"/>
          <w:szCs w:val="26"/>
          <w:lang w:bidi="hi-IN"/>
        </w:rPr>
        <w:t> [</w:t>
      </w:r>
      <w:hyperlink r:id="rId55" w:anchor="B39" w:history="1">
        <w:r w:rsidRPr="0043730F">
          <w:rPr>
            <w:rFonts w:ascii="inherit" w:eastAsia="Times New Roman" w:hAnsi="inherit" w:cs="Times"/>
            <w:color w:val="418B34"/>
            <w:sz w:val="26"/>
            <w:szCs w:val="26"/>
            <w:u w:val="single"/>
            <w:bdr w:val="none" w:sz="0" w:space="0" w:color="auto" w:frame="1"/>
            <w:lang w:bidi="hi-IN"/>
          </w:rPr>
          <w:t>41</w:t>
        </w:r>
      </w:hyperlink>
      <w:r w:rsidRPr="0043730F">
        <w:rPr>
          <w:rFonts w:ascii="inherit" w:eastAsia="Times New Roman" w:hAnsi="inherit" w:cs="Times"/>
          <w:color w:val="000000"/>
          <w:sz w:val="26"/>
          <w:szCs w:val="26"/>
          <w:lang w:bidi="hi-IN"/>
        </w:rPr>
        <w:t>]. It was found that the thermal capacity of this thermophilic protein could be further increased by favorable mutations to charged residues and could be decreased when surface charges were replaced with alanine. Long-range charge-charge interactions were found to be a large determining factor in the stability of L30e, as removal of these electrostatic interacts caused greater susceptibility to thermal and chemical denaturation.</w:t>
      </w:r>
    </w:p>
    <w:p w:rsidR="0043730F" w:rsidRPr="0043730F" w:rsidRDefault="0043730F" w:rsidP="0043730F">
      <w:pPr>
        <w:shd w:val="clear" w:color="auto" w:fill="FFFFFF"/>
        <w:spacing w:after="0" w:line="300" w:lineRule="atLeast"/>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The effects of too much surface charge were observed in a putative DNA binding protein from </w:t>
      </w:r>
      <w:r w:rsidRPr="0043730F">
        <w:rPr>
          <w:rFonts w:ascii="Minion W08 Italic" w:eastAsia="Times New Roman" w:hAnsi="Minion W08 Italic" w:cs="Times"/>
          <w:color w:val="000000"/>
          <w:sz w:val="26"/>
          <w:szCs w:val="26"/>
          <w:lang w:bidi="hi-IN"/>
        </w:rPr>
        <w:t>Methanothermobacterthermautotrophicus</w:t>
      </w:r>
      <w:r w:rsidRPr="0043730F">
        <w:rPr>
          <w:rFonts w:ascii="inherit" w:eastAsia="Times New Roman" w:hAnsi="inherit" w:cs="Times"/>
          <w:color w:val="000000"/>
          <w:sz w:val="26"/>
          <w:szCs w:val="26"/>
          <w:lang w:bidi="hi-IN"/>
        </w:rPr>
        <w:t>, MTH10b [</w:t>
      </w:r>
      <w:hyperlink r:id="rId56" w:anchor="B40" w:history="1">
        <w:r w:rsidRPr="0043730F">
          <w:rPr>
            <w:rFonts w:ascii="inherit" w:eastAsia="Times New Roman" w:hAnsi="inherit" w:cs="Times"/>
            <w:color w:val="418B34"/>
            <w:sz w:val="26"/>
            <w:szCs w:val="26"/>
            <w:u w:val="single"/>
            <w:bdr w:val="none" w:sz="0" w:space="0" w:color="auto" w:frame="1"/>
            <w:lang w:bidi="hi-IN"/>
          </w:rPr>
          <w:t>42</w:t>
        </w:r>
      </w:hyperlink>
      <w:r w:rsidRPr="0043730F">
        <w:rPr>
          <w:rFonts w:ascii="inherit" w:eastAsia="Times New Roman" w:hAnsi="inherit" w:cs="Times"/>
          <w:color w:val="000000"/>
          <w:sz w:val="26"/>
          <w:szCs w:val="26"/>
          <w:lang w:bidi="hi-IN"/>
        </w:rPr>
        <w:t>]. While the protein has an unknown activity, the thermal capacity was greatly reduced in the absence of salt. In the crystal structure a highly charged surface was observed, which provided insight to the salt-dependent stability. Uneven surface charge distribution, the vast majority of which is positively charged, is attributed with causing the protein to lack the intrinsic thermostability possessed by others within this protein family. MTH10b demonstrates that the presence of salt acts to offset the repulsive forces that act to destabilize the protein bestowing thermostability [</w:t>
      </w:r>
      <w:hyperlink r:id="rId57" w:anchor="B40" w:history="1">
        <w:r w:rsidRPr="0043730F">
          <w:rPr>
            <w:rFonts w:ascii="inherit" w:eastAsia="Times New Roman" w:hAnsi="inherit" w:cs="Times"/>
            <w:color w:val="418B34"/>
            <w:sz w:val="26"/>
            <w:szCs w:val="26"/>
            <w:u w:val="single"/>
            <w:bdr w:val="none" w:sz="0" w:space="0" w:color="auto" w:frame="1"/>
            <w:lang w:bidi="hi-IN"/>
          </w:rPr>
          <w:t>42</w:t>
        </w:r>
      </w:hyperlink>
      <w:r w:rsidRPr="0043730F">
        <w:rPr>
          <w:rFonts w:ascii="inherit" w:eastAsia="Times New Roman" w:hAnsi="inherit" w:cs="Times"/>
          <w:color w:val="000000"/>
          <w:sz w:val="26"/>
          <w:szCs w:val="26"/>
          <w:lang w:bidi="hi-IN"/>
        </w:rPr>
        <w:t>].</w:t>
      </w:r>
    </w:p>
    <w:p w:rsidR="0043730F" w:rsidRPr="0043730F" w:rsidRDefault="0043730F" w:rsidP="0043730F">
      <w:pPr>
        <w:shd w:val="clear" w:color="auto" w:fill="FFFFFF"/>
        <w:spacing w:after="0" w:line="300" w:lineRule="atLeast"/>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While higher content of surface charged residues can serve to stabilize proteins by preventing aggregation at higher temperatures, it can also serve to destabilize the structure [</w:t>
      </w:r>
      <w:hyperlink r:id="rId58" w:anchor="B41" w:history="1">
        <w:r w:rsidRPr="0043730F">
          <w:rPr>
            <w:rFonts w:ascii="inherit" w:eastAsia="Times New Roman" w:hAnsi="inherit" w:cs="Times"/>
            <w:color w:val="418B34"/>
            <w:sz w:val="26"/>
            <w:szCs w:val="26"/>
            <w:u w:val="single"/>
            <w:bdr w:val="none" w:sz="0" w:space="0" w:color="auto" w:frame="1"/>
            <w:lang w:bidi="hi-IN"/>
          </w:rPr>
          <w:t>43</w:t>
        </w:r>
      </w:hyperlink>
      <w:r w:rsidRPr="0043730F">
        <w:rPr>
          <w:rFonts w:ascii="inherit" w:eastAsia="Times New Roman" w:hAnsi="inherit" w:cs="Times"/>
          <w:color w:val="000000"/>
          <w:sz w:val="26"/>
          <w:szCs w:val="26"/>
          <w:lang w:bidi="hi-IN"/>
        </w:rPr>
        <w:t>]. The necessity of inorganic salts for protein stability and functionality has also been observed for other enzymes in </w:t>
      </w:r>
      <w:r w:rsidRPr="0043730F">
        <w:rPr>
          <w:rFonts w:ascii="Minion W08 Italic" w:eastAsia="Times New Roman" w:hAnsi="Minion W08 Italic" w:cs="Times"/>
          <w:color w:val="000000"/>
          <w:sz w:val="26"/>
          <w:szCs w:val="26"/>
          <w:lang w:bidi="hi-IN"/>
        </w:rPr>
        <w:t>M. kandleri</w:t>
      </w:r>
      <w:r w:rsidRPr="0043730F">
        <w:rPr>
          <w:rFonts w:ascii="inherit" w:eastAsia="Times New Roman" w:hAnsi="inherit" w:cs="Times"/>
          <w:color w:val="000000"/>
          <w:sz w:val="26"/>
          <w:szCs w:val="26"/>
          <w:lang w:bidi="hi-IN"/>
        </w:rPr>
        <w:t> [</w:t>
      </w:r>
      <w:hyperlink r:id="rId59" w:anchor="B42" w:history="1">
        <w:r w:rsidRPr="0043730F">
          <w:rPr>
            <w:rFonts w:ascii="inherit" w:eastAsia="Times New Roman" w:hAnsi="inherit" w:cs="Times"/>
            <w:color w:val="418B34"/>
            <w:sz w:val="26"/>
            <w:szCs w:val="26"/>
            <w:u w:val="single"/>
            <w:bdr w:val="none" w:sz="0" w:space="0" w:color="auto" w:frame="1"/>
            <w:lang w:bidi="hi-IN"/>
          </w:rPr>
          <w:t>44</w:t>
        </w:r>
      </w:hyperlink>
      <w:r w:rsidRPr="0043730F">
        <w:rPr>
          <w:rFonts w:ascii="inherit" w:eastAsia="Times New Roman" w:hAnsi="inherit" w:cs="Times"/>
          <w:color w:val="000000"/>
          <w:sz w:val="26"/>
          <w:szCs w:val="26"/>
          <w:lang w:bidi="hi-IN"/>
        </w:rPr>
        <w:t>]. This suggests that an extremely charged protein surface may require some form of compensation in order to reap the positive benefits of this structural adaptation.</w:t>
      </w:r>
    </w:p>
    <w:p w:rsidR="0043730F" w:rsidRPr="0043730F" w:rsidRDefault="0043730F" w:rsidP="0043730F">
      <w:pPr>
        <w:shd w:val="clear" w:color="auto" w:fill="FFFFFF"/>
        <w:spacing w:after="180" w:line="300" w:lineRule="atLeast"/>
        <w:outlineLvl w:val="4"/>
        <w:rPr>
          <w:rFonts w:ascii="Minion W08 Bold" w:eastAsia="Times New Roman" w:hAnsi="Minion W08 Bold" w:cs="Times"/>
          <w:color w:val="999999"/>
          <w:sz w:val="26"/>
          <w:szCs w:val="26"/>
          <w:lang w:bidi="hi-IN"/>
        </w:rPr>
      </w:pPr>
      <w:r w:rsidRPr="0043730F">
        <w:rPr>
          <w:rFonts w:ascii="Minion W08 Bold" w:eastAsia="Times New Roman" w:hAnsi="Minion W08 Bold" w:cs="Times"/>
          <w:color w:val="999999"/>
          <w:sz w:val="26"/>
          <w:szCs w:val="26"/>
          <w:lang w:bidi="hi-IN"/>
        </w:rPr>
        <w:t>2.5. Industrial Applications</w:t>
      </w:r>
    </w:p>
    <w:p w:rsidR="0043730F" w:rsidRPr="0043730F" w:rsidRDefault="0043730F" w:rsidP="0043730F">
      <w:pPr>
        <w:shd w:val="clear" w:color="auto" w:fill="FFFFFF"/>
        <w:spacing w:after="0" w:line="300" w:lineRule="atLeast"/>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Thermophilic enzymes show a high potential for biotechnological and industrial application because they are optimally active at high temperatures, where the kinetics and thermodynamics of the catalyzed reaction are more favorable [</w:t>
      </w:r>
      <w:hyperlink r:id="rId60" w:anchor="B43" w:history="1">
        <w:r w:rsidRPr="0043730F">
          <w:rPr>
            <w:rFonts w:ascii="inherit" w:eastAsia="Times New Roman" w:hAnsi="inherit" w:cs="Times"/>
            <w:color w:val="418B34"/>
            <w:sz w:val="26"/>
            <w:szCs w:val="26"/>
            <w:u w:val="single"/>
            <w:bdr w:val="none" w:sz="0" w:space="0" w:color="auto" w:frame="1"/>
            <w:lang w:bidi="hi-IN"/>
          </w:rPr>
          <w:t>45</w:t>
        </w:r>
      </w:hyperlink>
      <w:r w:rsidRPr="0043730F">
        <w:rPr>
          <w:rFonts w:ascii="inherit" w:eastAsia="Times New Roman" w:hAnsi="inherit" w:cs="Times"/>
          <w:color w:val="000000"/>
          <w:sz w:val="26"/>
          <w:szCs w:val="26"/>
          <w:lang w:bidi="hi-IN"/>
        </w:rPr>
        <w:t>]. This allows for a more efficient reaction and higher product yield. Secondary benefits that accompany thermostability include a lower chance of bacterial contamination (important in food and drug applications) and the reduction of operating costs from constant enzyme replacement due to thermal denaturation [</w:t>
      </w:r>
      <w:hyperlink r:id="rId61" w:anchor="B43" w:history="1">
        <w:r w:rsidRPr="0043730F">
          <w:rPr>
            <w:rFonts w:ascii="inherit" w:eastAsia="Times New Roman" w:hAnsi="inherit" w:cs="Times"/>
            <w:color w:val="418B34"/>
            <w:sz w:val="26"/>
            <w:szCs w:val="26"/>
            <w:u w:val="single"/>
            <w:bdr w:val="none" w:sz="0" w:space="0" w:color="auto" w:frame="1"/>
            <w:lang w:bidi="hi-IN"/>
          </w:rPr>
          <w:t>45</w:t>
        </w:r>
      </w:hyperlink>
      <w:r w:rsidRPr="0043730F">
        <w:rPr>
          <w:rFonts w:ascii="inherit" w:eastAsia="Times New Roman" w:hAnsi="inherit" w:cs="Times"/>
          <w:color w:val="000000"/>
          <w:sz w:val="26"/>
          <w:szCs w:val="26"/>
          <w:lang w:bidi="hi-IN"/>
        </w:rPr>
        <w:t>, </w:t>
      </w:r>
      <w:hyperlink r:id="rId62" w:anchor="B44" w:history="1">
        <w:r w:rsidRPr="0043730F">
          <w:rPr>
            <w:rFonts w:ascii="inherit" w:eastAsia="Times New Roman" w:hAnsi="inherit" w:cs="Times"/>
            <w:color w:val="418B34"/>
            <w:sz w:val="26"/>
            <w:szCs w:val="26"/>
            <w:u w:val="single"/>
            <w:bdr w:val="none" w:sz="0" w:space="0" w:color="auto" w:frame="1"/>
            <w:lang w:bidi="hi-IN"/>
          </w:rPr>
          <w:t>46</w:t>
        </w:r>
      </w:hyperlink>
      <w:r w:rsidRPr="0043730F">
        <w:rPr>
          <w:rFonts w:ascii="inherit" w:eastAsia="Times New Roman" w:hAnsi="inherit" w:cs="Times"/>
          <w:color w:val="000000"/>
          <w:sz w:val="26"/>
          <w:szCs w:val="26"/>
          <w:lang w:bidi="hi-IN"/>
        </w:rPr>
        <w:t>]. The first application of thermophilic enzymes was Taq DNA polymerase from the bacterium </w:t>
      </w:r>
      <w:r w:rsidRPr="0043730F">
        <w:rPr>
          <w:rFonts w:ascii="Minion W08 Italic" w:eastAsia="Times New Roman" w:hAnsi="Minion W08 Italic" w:cs="Times"/>
          <w:color w:val="000000"/>
          <w:sz w:val="26"/>
          <w:szCs w:val="26"/>
          <w:lang w:bidi="hi-IN"/>
        </w:rPr>
        <w:t>Thermusaquaticus</w:t>
      </w:r>
      <w:r w:rsidRPr="0043730F">
        <w:rPr>
          <w:rFonts w:ascii="inherit" w:eastAsia="Times New Roman" w:hAnsi="inherit" w:cs="Times"/>
          <w:color w:val="000000"/>
          <w:sz w:val="26"/>
          <w:szCs w:val="26"/>
          <w:lang w:bidi="hi-IN"/>
        </w:rPr>
        <w:t xml:space="preserve">. The clever </w:t>
      </w:r>
      <w:r w:rsidRPr="0043730F">
        <w:rPr>
          <w:rFonts w:ascii="inherit" w:eastAsia="Times New Roman" w:hAnsi="inherit" w:cs="Times"/>
          <w:color w:val="000000"/>
          <w:sz w:val="26"/>
          <w:szCs w:val="26"/>
          <w:lang w:bidi="hi-IN"/>
        </w:rPr>
        <w:lastRenderedPageBreak/>
        <w:t>use of this enzyme reduced the cost and allowed the automation of PCR, which greatly advanced research in biochemistry and molecular biology laboratories [</w:t>
      </w:r>
      <w:hyperlink r:id="rId63" w:anchor="B43" w:history="1">
        <w:r w:rsidRPr="0043730F">
          <w:rPr>
            <w:rFonts w:ascii="inherit" w:eastAsia="Times New Roman" w:hAnsi="inherit" w:cs="Times"/>
            <w:color w:val="418B34"/>
            <w:sz w:val="26"/>
            <w:szCs w:val="26"/>
            <w:u w:val="single"/>
            <w:bdr w:val="none" w:sz="0" w:space="0" w:color="auto" w:frame="1"/>
            <w:lang w:bidi="hi-IN"/>
          </w:rPr>
          <w:t>45</w:t>
        </w:r>
      </w:hyperlink>
      <w:r w:rsidRPr="0043730F">
        <w:rPr>
          <w:rFonts w:ascii="inherit" w:eastAsia="Times New Roman" w:hAnsi="inherit" w:cs="Times"/>
          <w:color w:val="000000"/>
          <w:sz w:val="26"/>
          <w:szCs w:val="26"/>
          <w:lang w:bidi="hi-IN"/>
        </w:rPr>
        <w:t>, </w:t>
      </w:r>
      <w:hyperlink r:id="rId64" w:anchor="B44" w:history="1">
        <w:r w:rsidRPr="0043730F">
          <w:rPr>
            <w:rFonts w:ascii="inherit" w:eastAsia="Times New Roman" w:hAnsi="inherit" w:cs="Times"/>
            <w:color w:val="418B34"/>
            <w:sz w:val="26"/>
            <w:szCs w:val="26"/>
            <w:u w:val="single"/>
            <w:bdr w:val="none" w:sz="0" w:space="0" w:color="auto" w:frame="1"/>
            <w:lang w:bidi="hi-IN"/>
          </w:rPr>
          <w:t>46</w:t>
        </w:r>
      </w:hyperlink>
      <w:r w:rsidRPr="0043730F">
        <w:rPr>
          <w:rFonts w:ascii="inherit" w:eastAsia="Times New Roman" w:hAnsi="inherit" w:cs="Times"/>
          <w:color w:val="000000"/>
          <w:sz w:val="26"/>
          <w:szCs w:val="26"/>
          <w:lang w:bidi="hi-IN"/>
        </w:rPr>
        <w:t>]. Today, a number of thermophilic DNA polymerases from archaeal species are used instead of </w:t>
      </w:r>
      <w:r w:rsidRPr="0043730F">
        <w:rPr>
          <w:rFonts w:ascii="Minion W08 Italic" w:eastAsia="Times New Roman" w:hAnsi="Minion W08 Italic" w:cs="Times"/>
          <w:color w:val="000000"/>
          <w:sz w:val="26"/>
          <w:szCs w:val="26"/>
          <w:lang w:bidi="hi-IN"/>
        </w:rPr>
        <w:t>T. aquaticus</w:t>
      </w:r>
      <w:r w:rsidRPr="0043730F">
        <w:rPr>
          <w:rFonts w:ascii="inherit" w:eastAsia="Times New Roman" w:hAnsi="inherit" w:cs="Times"/>
          <w:color w:val="000000"/>
          <w:sz w:val="26"/>
          <w:szCs w:val="26"/>
          <w:lang w:bidi="hi-IN"/>
        </w:rPr>
        <w:t> including </w:t>
      </w:r>
      <w:r w:rsidRPr="0043730F">
        <w:rPr>
          <w:rFonts w:ascii="Minion W08 Italic" w:eastAsia="Times New Roman" w:hAnsi="Minion W08 Italic" w:cs="Times"/>
          <w:color w:val="000000"/>
          <w:sz w:val="26"/>
          <w:szCs w:val="26"/>
          <w:lang w:bidi="hi-IN"/>
        </w:rPr>
        <w:t>pfu</w:t>
      </w:r>
      <w:r w:rsidRPr="0043730F">
        <w:rPr>
          <w:rFonts w:ascii="inherit" w:eastAsia="Times New Roman" w:hAnsi="inherit" w:cs="Times"/>
          <w:color w:val="000000"/>
          <w:sz w:val="26"/>
          <w:szCs w:val="26"/>
          <w:lang w:bidi="hi-IN"/>
        </w:rPr>
        <w:t>Turbo, DeepVent</w:t>
      </w:r>
      <w:r w:rsidRPr="0043730F">
        <w:rPr>
          <w:rFonts w:ascii="inherit" w:eastAsia="Times New Roman" w:hAnsi="inherit" w:cs="Times"/>
          <w:color w:val="000000"/>
          <w:sz w:val="24"/>
          <w:szCs w:val="24"/>
          <w:bdr w:val="none" w:sz="0" w:space="0" w:color="auto" w:frame="1"/>
          <w:vertAlign w:val="subscript"/>
          <w:lang w:bidi="hi-IN"/>
        </w:rPr>
        <w:t>R</w:t>
      </w:r>
      <w:r w:rsidRPr="0043730F">
        <w:rPr>
          <w:rFonts w:ascii="inherit" w:eastAsia="Times New Roman" w:hAnsi="inherit" w:cs="Times"/>
          <w:color w:val="000000"/>
          <w:sz w:val="26"/>
          <w:szCs w:val="26"/>
          <w:lang w:bidi="hi-IN"/>
        </w:rPr>
        <w:t>, Therminator, among others (Stratagene Inc., and New England BioLabs Inc.). A potential application of archaealthermophilic enzymes was discovered in mutational studies done on a thermostable amylase from </w:t>
      </w:r>
      <w:r w:rsidRPr="0043730F">
        <w:rPr>
          <w:rFonts w:ascii="Minion W08 Italic" w:eastAsia="Times New Roman" w:hAnsi="Minion W08 Italic" w:cs="Times"/>
          <w:color w:val="000000"/>
          <w:sz w:val="26"/>
          <w:szCs w:val="26"/>
          <w:lang w:bidi="hi-IN"/>
        </w:rPr>
        <w:t>Pyrococcusfuriosus</w:t>
      </w:r>
      <w:r w:rsidRPr="0043730F">
        <w:rPr>
          <w:rFonts w:ascii="inherit" w:eastAsia="Times New Roman" w:hAnsi="inherit" w:cs="Times"/>
          <w:color w:val="000000"/>
          <w:sz w:val="26"/>
          <w:szCs w:val="26"/>
          <w:lang w:bidi="hi-IN"/>
        </w:rPr>
        <w:t>. A mutation in Pf amylase caused an increase in the production of maltoheptaose from </w:t>
      </w:r>
      <w:r w:rsidRPr="0043730F">
        <w:rPr>
          <w:rFonts w:ascii="Minion W08 Italic" w:eastAsia="Times New Roman" w:hAnsi="Minion W08 Italic" w:cs="Times"/>
          <w:color w:val="000000"/>
          <w:sz w:val="26"/>
          <w:szCs w:val="26"/>
          <w:lang w:bidi="hi-IN"/>
        </w:rPr>
        <w:t>β</w:t>
      </w:r>
      <w:r w:rsidRPr="0043730F">
        <w:rPr>
          <w:rFonts w:ascii="inherit" w:eastAsia="Times New Roman" w:hAnsi="inherit" w:cs="Times"/>
          <w:color w:val="000000"/>
          <w:sz w:val="26"/>
          <w:szCs w:val="26"/>
          <w:lang w:bidi="hi-IN"/>
        </w:rPr>
        <w:t>-cyclodextrin. Maltoheptaose and other linear maltooligosaccharides are of high value in the food, cosmetic, and pharmaceutical industries where they can be used as carriers [</w:t>
      </w:r>
      <w:hyperlink r:id="rId65" w:anchor="B28" w:history="1">
        <w:r w:rsidRPr="0043730F">
          <w:rPr>
            <w:rFonts w:ascii="inherit" w:eastAsia="Times New Roman" w:hAnsi="inherit" w:cs="Times"/>
            <w:color w:val="418B34"/>
            <w:sz w:val="26"/>
            <w:szCs w:val="26"/>
            <w:u w:val="single"/>
            <w:bdr w:val="none" w:sz="0" w:space="0" w:color="auto" w:frame="1"/>
            <w:lang w:bidi="hi-IN"/>
          </w:rPr>
          <w:t>30</w:t>
        </w:r>
      </w:hyperlink>
      <w:r w:rsidRPr="0043730F">
        <w:rPr>
          <w:rFonts w:ascii="inherit" w:eastAsia="Times New Roman" w:hAnsi="inherit" w:cs="Times"/>
          <w:color w:val="000000"/>
          <w:sz w:val="26"/>
          <w:szCs w:val="26"/>
          <w:lang w:bidi="hi-IN"/>
        </w:rPr>
        <w:t>]. Other potential uses of thermophilic enzymes exploit not their activity at high temperatures but their lack of catalytic activity at ambient temperatures. Thermophilic enzymes can act as optical nanosensors which could bind a substrate but not turn over a product [</w:t>
      </w:r>
      <w:hyperlink r:id="rId66" w:anchor="B44" w:history="1">
        <w:r w:rsidRPr="0043730F">
          <w:rPr>
            <w:rFonts w:ascii="inherit" w:eastAsia="Times New Roman" w:hAnsi="inherit" w:cs="Times"/>
            <w:color w:val="418B34"/>
            <w:sz w:val="26"/>
            <w:szCs w:val="26"/>
            <w:u w:val="single"/>
            <w:bdr w:val="none" w:sz="0" w:space="0" w:color="auto" w:frame="1"/>
            <w:lang w:bidi="hi-IN"/>
          </w:rPr>
          <w:t>46</w:t>
        </w:r>
      </w:hyperlink>
      <w:r w:rsidRPr="0043730F">
        <w:rPr>
          <w:rFonts w:ascii="inherit" w:eastAsia="Times New Roman" w:hAnsi="inherit" w:cs="Times"/>
          <w:color w:val="000000"/>
          <w:sz w:val="26"/>
          <w:szCs w:val="26"/>
          <w:lang w:bidi="hi-IN"/>
        </w:rPr>
        <w:t>]. The substrate-enzyme complex could then be detected by measuring a variation of enzyme fluorescence, which in turn could allow for quantification of the amount of substrate in a sample. Such innovations have the potential to become important tools in biotechnology, medical testing, and drug discovery [</w:t>
      </w:r>
      <w:hyperlink r:id="rId67" w:anchor="B44" w:history="1">
        <w:r w:rsidRPr="0043730F">
          <w:rPr>
            <w:rFonts w:ascii="inherit" w:eastAsia="Times New Roman" w:hAnsi="inherit" w:cs="Times"/>
            <w:color w:val="418B34"/>
            <w:sz w:val="26"/>
            <w:szCs w:val="26"/>
            <w:u w:val="single"/>
            <w:bdr w:val="none" w:sz="0" w:space="0" w:color="auto" w:frame="1"/>
            <w:lang w:bidi="hi-IN"/>
          </w:rPr>
          <w:t>46</w:t>
        </w:r>
      </w:hyperlink>
      <w:r w:rsidRPr="0043730F">
        <w:rPr>
          <w:rFonts w:ascii="inherit" w:eastAsia="Times New Roman" w:hAnsi="inherit" w:cs="Times"/>
          <w:color w:val="000000"/>
          <w:sz w:val="26"/>
          <w:szCs w:val="26"/>
          <w:lang w:bidi="hi-IN"/>
        </w:rPr>
        <w:t>].</w:t>
      </w:r>
    </w:p>
    <w:p w:rsidR="0043730F" w:rsidRPr="0043730F" w:rsidRDefault="0043730F" w:rsidP="0043730F">
      <w:pPr>
        <w:pBdr>
          <w:bottom w:val="single" w:sz="6" w:space="1" w:color="CCCCCC"/>
        </w:pBdr>
        <w:shd w:val="clear" w:color="auto" w:fill="FFFFFF"/>
        <w:spacing w:before="360" w:after="180" w:line="330" w:lineRule="atLeast"/>
        <w:outlineLvl w:val="3"/>
        <w:rPr>
          <w:rFonts w:ascii="Minion W08 Bold" w:eastAsia="Times New Roman" w:hAnsi="Minion W08 Bold" w:cs="Times"/>
          <w:color w:val="999999"/>
          <w:sz w:val="27"/>
          <w:szCs w:val="27"/>
          <w:lang w:bidi="hi-IN"/>
        </w:rPr>
      </w:pPr>
      <w:r w:rsidRPr="0043730F">
        <w:rPr>
          <w:rFonts w:ascii="Minion W08 Bold" w:eastAsia="Times New Roman" w:hAnsi="Minion W08 Bold" w:cs="Times"/>
          <w:color w:val="999999"/>
          <w:sz w:val="27"/>
          <w:szCs w:val="27"/>
          <w:lang w:bidi="hi-IN"/>
        </w:rPr>
        <w:t>3. Piezophilic Proteins</w:t>
      </w:r>
    </w:p>
    <w:p w:rsidR="0043730F" w:rsidRPr="0043730F" w:rsidRDefault="0043730F" w:rsidP="0043730F">
      <w:pPr>
        <w:shd w:val="clear" w:color="auto" w:fill="FFFFFF"/>
        <w:spacing w:after="0" w:line="300" w:lineRule="atLeast"/>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 xml:space="preserve">Piezophiles are organisms that live under extremely high hydrostatic pressure often in other extremes, like high or low temperature. Their typical habitat is deep in the ocean, under extreme pressure, and in the extreme heat of hydrothermal vents or in the cold of the ocean. </w:t>
      </w:r>
      <w:proofErr w:type="gramStart"/>
      <w:r w:rsidRPr="0043730F">
        <w:rPr>
          <w:rFonts w:ascii="inherit" w:eastAsia="Times New Roman" w:hAnsi="inherit" w:cs="Times"/>
          <w:color w:val="000000"/>
          <w:sz w:val="26"/>
          <w:szCs w:val="26"/>
          <w:lang w:bidi="hi-IN"/>
        </w:rPr>
        <w:t>Most archaealpiezophiles, such as </w:t>
      </w:r>
      <w:r w:rsidRPr="0043730F">
        <w:rPr>
          <w:rFonts w:ascii="Minion W08 Italic" w:eastAsia="Times New Roman" w:hAnsi="Minion W08 Italic" w:cs="Times"/>
          <w:color w:val="000000"/>
          <w:sz w:val="26"/>
          <w:szCs w:val="26"/>
          <w:lang w:bidi="hi-IN"/>
        </w:rPr>
        <w:t>Pyrococcusabyssi</w:t>
      </w:r>
      <w:r w:rsidRPr="0043730F">
        <w:rPr>
          <w:rFonts w:ascii="inherit" w:eastAsia="Times New Roman" w:hAnsi="inherit" w:cs="Times"/>
          <w:color w:val="000000"/>
          <w:sz w:val="26"/>
          <w:szCs w:val="26"/>
          <w:lang w:bidi="hi-IN"/>
        </w:rPr>
        <w:t> or </w:t>
      </w:r>
      <w:r w:rsidRPr="0043730F">
        <w:rPr>
          <w:rFonts w:ascii="Minion W08 Italic" w:eastAsia="Times New Roman" w:hAnsi="Minion W08 Italic" w:cs="Times"/>
          <w:color w:val="000000"/>
          <w:sz w:val="26"/>
          <w:szCs w:val="26"/>
          <w:lang w:bidi="hi-IN"/>
        </w:rPr>
        <w:t>Sulfolobussolfataricus</w:t>
      </w:r>
      <w:r w:rsidRPr="0043730F">
        <w:rPr>
          <w:rFonts w:ascii="inherit" w:eastAsia="Times New Roman" w:hAnsi="inherit" w:cs="Times"/>
          <w:color w:val="000000"/>
          <w:sz w:val="26"/>
          <w:szCs w:val="26"/>
          <w:lang w:bidi="hi-IN"/>
        </w:rPr>
        <w:t>, are thermophilic, while psychrophilic piezophiles are usually, but not strictly, bacterial [</w:t>
      </w:r>
      <w:hyperlink r:id="rId68" w:anchor="B45" w:history="1">
        <w:r w:rsidRPr="0043730F">
          <w:rPr>
            <w:rFonts w:ascii="inherit" w:eastAsia="Times New Roman" w:hAnsi="inherit" w:cs="Times"/>
            <w:color w:val="418B34"/>
            <w:sz w:val="26"/>
            <w:szCs w:val="26"/>
            <w:u w:val="single"/>
            <w:bdr w:val="none" w:sz="0" w:space="0" w:color="auto" w:frame="1"/>
            <w:lang w:bidi="hi-IN"/>
          </w:rPr>
          <w:t>47</w:t>
        </w:r>
      </w:hyperlink>
      <w:r w:rsidRPr="0043730F">
        <w:rPr>
          <w:rFonts w:ascii="inherit" w:eastAsia="Times New Roman" w:hAnsi="inherit" w:cs="Times"/>
          <w:color w:val="000000"/>
          <w:sz w:val="26"/>
          <w:szCs w:val="26"/>
          <w:lang w:bidi="hi-IN"/>
        </w:rPr>
        <w:t>].</w:t>
      </w:r>
      <w:proofErr w:type="gramEnd"/>
      <w:r w:rsidRPr="0043730F">
        <w:rPr>
          <w:rFonts w:ascii="inherit" w:eastAsia="Times New Roman" w:hAnsi="inherit" w:cs="Times"/>
          <w:color w:val="000000"/>
          <w:sz w:val="26"/>
          <w:szCs w:val="26"/>
          <w:lang w:bidi="hi-IN"/>
        </w:rPr>
        <w:t xml:space="preserve"> Adaptations in their proteins to the extreme pressure appear to be secondary to their adaptations to temperature [</w:t>
      </w:r>
      <w:hyperlink r:id="rId69" w:anchor="B46" w:history="1">
        <w:r w:rsidRPr="0043730F">
          <w:rPr>
            <w:rFonts w:ascii="inherit" w:eastAsia="Times New Roman" w:hAnsi="inherit" w:cs="Times"/>
            <w:color w:val="418B34"/>
            <w:sz w:val="26"/>
            <w:szCs w:val="26"/>
            <w:u w:val="single"/>
            <w:bdr w:val="none" w:sz="0" w:space="0" w:color="auto" w:frame="1"/>
            <w:lang w:bidi="hi-IN"/>
          </w:rPr>
          <w:t>48</w:t>
        </w:r>
      </w:hyperlink>
      <w:r w:rsidRPr="0043730F">
        <w:rPr>
          <w:rFonts w:ascii="inherit" w:eastAsia="Times New Roman" w:hAnsi="inherit" w:cs="Times"/>
          <w:color w:val="000000"/>
          <w:sz w:val="26"/>
          <w:szCs w:val="26"/>
          <w:lang w:bidi="hi-IN"/>
        </w:rPr>
        <w:t>]. The general adaptations for archaeal and bacterial piezophiles, outside of their temperature adaptation, are a compact, dense hydrophobic core, the prevalence of smaller hydrogen-bonding amino acids and increased multimerization [</w:t>
      </w:r>
      <w:hyperlink r:id="rId70" w:anchor="B47" w:history="1">
        <w:r w:rsidRPr="0043730F">
          <w:rPr>
            <w:rFonts w:ascii="inherit" w:eastAsia="Times New Roman" w:hAnsi="inherit" w:cs="Times"/>
            <w:color w:val="418B34"/>
            <w:sz w:val="26"/>
            <w:szCs w:val="26"/>
            <w:u w:val="single"/>
            <w:bdr w:val="none" w:sz="0" w:space="0" w:color="auto" w:frame="1"/>
            <w:lang w:bidi="hi-IN"/>
          </w:rPr>
          <w:t>49</w:t>
        </w:r>
      </w:hyperlink>
      <w:r w:rsidRPr="0043730F">
        <w:rPr>
          <w:rFonts w:ascii="inherit" w:eastAsia="Times New Roman" w:hAnsi="inherit" w:cs="Times"/>
          <w:color w:val="000000"/>
          <w:sz w:val="26"/>
          <w:szCs w:val="26"/>
          <w:lang w:bidi="hi-IN"/>
        </w:rPr>
        <w:t>–</w:t>
      </w:r>
      <w:hyperlink r:id="rId71" w:anchor="B49" w:history="1">
        <w:r w:rsidRPr="0043730F">
          <w:rPr>
            <w:rFonts w:ascii="inherit" w:eastAsia="Times New Roman" w:hAnsi="inherit" w:cs="Times"/>
            <w:color w:val="418B34"/>
            <w:sz w:val="26"/>
            <w:szCs w:val="26"/>
            <w:u w:val="single"/>
            <w:bdr w:val="none" w:sz="0" w:space="0" w:color="auto" w:frame="1"/>
            <w:lang w:bidi="hi-IN"/>
          </w:rPr>
          <w:t>51</w:t>
        </w:r>
      </w:hyperlink>
      <w:r w:rsidRPr="0043730F">
        <w:rPr>
          <w:rFonts w:ascii="inherit" w:eastAsia="Times New Roman" w:hAnsi="inherit" w:cs="Times"/>
          <w:color w:val="000000"/>
          <w:sz w:val="26"/>
          <w:szCs w:val="26"/>
          <w:lang w:bidi="hi-IN"/>
        </w:rPr>
        <w:t>].</w:t>
      </w:r>
    </w:p>
    <w:p w:rsidR="0043730F" w:rsidRPr="0043730F" w:rsidRDefault="0043730F" w:rsidP="0043730F">
      <w:pPr>
        <w:shd w:val="clear" w:color="auto" w:fill="FFFFFF"/>
        <w:spacing w:after="0" w:line="300" w:lineRule="atLeast"/>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One example of this is seen in</w:t>
      </w:r>
      <w:r w:rsidRPr="0043730F">
        <w:rPr>
          <w:rFonts w:ascii="Minion W08 Italic" w:eastAsia="Times New Roman" w:hAnsi="Minion W08 Italic" w:cs="Times"/>
          <w:color w:val="000000"/>
          <w:sz w:val="26"/>
          <w:szCs w:val="26"/>
          <w:lang w:bidi="hi-IN"/>
        </w:rPr>
        <w:t> Pyrococcusabyssi</w:t>
      </w:r>
      <w:r w:rsidRPr="0043730F">
        <w:rPr>
          <w:rFonts w:ascii="inherit" w:eastAsia="Times New Roman" w:hAnsi="inherit" w:cs="Times"/>
          <w:color w:val="000000"/>
          <w:sz w:val="26"/>
          <w:szCs w:val="26"/>
          <w:lang w:bidi="hi-IN"/>
        </w:rPr>
        <w:t>, a hyperthermophilicpiezophile. There is an increase in small amino acids across its proteome when compared to that of the related archaeon but non-piezophile, </w:t>
      </w:r>
      <w:r w:rsidRPr="0043730F">
        <w:rPr>
          <w:rFonts w:ascii="Minion W08 Italic" w:eastAsia="Times New Roman" w:hAnsi="Minion W08 Italic" w:cs="Times"/>
          <w:color w:val="000000"/>
          <w:sz w:val="26"/>
          <w:szCs w:val="26"/>
          <w:lang w:bidi="hi-IN"/>
        </w:rPr>
        <w:t>Pyrococcusfuriosus</w:t>
      </w:r>
      <w:r w:rsidRPr="0043730F">
        <w:rPr>
          <w:rFonts w:ascii="inherit" w:eastAsia="Times New Roman" w:hAnsi="inherit" w:cs="Times"/>
          <w:color w:val="000000"/>
          <w:sz w:val="26"/>
          <w:szCs w:val="26"/>
          <w:lang w:bidi="hi-IN"/>
        </w:rPr>
        <w:t> [</w:t>
      </w:r>
      <w:hyperlink r:id="rId72" w:anchor="B48" w:history="1">
        <w:r w:rsidRPr="0043730F">
          <w:rPr>
            <w:rFonts w:ascii="inherit" w:eastAsia="Times New Roman" w:hAnsi="inherit" w:cs="Times"/>
            <w:color w:val="418B34"/>
            <w:sz w:val="26"/>
            <w:szCs w:val="26"/>
            <w:u w:val="single"/>
            <w:bdr w:val="none" w:sz="0" w:space="0" w:color="auto" w:frame="1"/>
            <w:lang w:bidi="hi-IN"/>
          </w:rPr>
          <w:t>50</w:t>
        </w:r>
      </w:hyperlink>
      <w:r w:rsidRPr="0043730F">
        <w:rPr>
          <w:rFonts w:ascii="inherit" w:eastAsia="Times New Roman" w:hAnsi="inherit" w:cs="Times"/>
          <w:color w:val="000000"/>
          <w:sz w:val="26"/>
          <w:szCs w:val="26"/>
          <w:lang w:bidi="hi-IN"/>
        </w:rPr>
        <w:t>]. Overall reduced amino acid size leads to a reduction in the number of large hydrophobic residues, such as tryptophan and tyrosine, in the core of its proteins. This is contrary to the composition of the hydrophobic core seen in most thermophilic proteins, which contain a higher percentage of large amino acids. Nevertheless, such an adaptation is advantageous because it allows for tighter packing, creating a more pressure stable protein [</w:t>
      </w:r>
      <w:hyperlink r:id="rId73" w:anchor="B48" w:history="1">
        <w:r w:rsidRPr="0043730F">
          <w:rPr>
            <w:rFonts w:ascii="inherit" w:eastAsia="Times New Roman" w:hAnsi="inherit" w:cs="Times"/>
            <w:color w:val="418B34"/>
            <w:sz w:val="26"/>
            <w:szCs w:val="26"/>
            <w:u w:val="single"/>
            <w:bdr w:val="none" w:sz="0" w:space="0" w:color="auto" w:frame="1"/>
            <w:lang w:bidi="hi-IN"/>
          </w:rPr>
          <w:t>50</w:t>
        </w:r>
      </w:hyperlink>
      <w:r w:rsidRPr="0043730F">
        <w:rPr>
          <w:rFonts w:ascii="inherit" w:eastAsia="Times New Roman" w:hAnsi="inherit" w:cs="Times"/>
          <w:color w:val="000000"/>
          <w:sz w:val="26"/>
          <w:szCs w:val="26"/>
          <w:lang w:bidi="hi-IN"/>
        </w:rPr>
        <w:t>]. Another example of piezophilic adaptation of a compact hydrophobic core was a study done with the Sso7d, a DNA binding protein from </w:t>
      </w:r>
      <w:r w:rsidRPr="0043730F">
        <w:rPr>
          <w:rFonts w:ascii="Minion W08 Italic" w:eastAsia="Times New Roman" w:hAnsi="Minion W08 Italic" w:cs="Times"/>
          <w:color w:val="000000"/>
          <w:sz w:val="26"/>
          <w:szCs w:val="26"/>
          <w:lang w:bidi="hi-IN"/>
        </w:rPr>
        <w:t>Sulfolobussolfataricus</w:t>
      </w:r>
      <w:r w:rsidRPr="0043730F">
        <w:rPr>
          <w:rFonts w:ascii="inherit" w:eastAsia="Times New Roman" w:hAnsi="inherit" w:cs="Times"/>
          <w:color w:val="000000"/>
          <w:sz w:val="26"/>
          <w:szCs w:val="26"/>
          <w:lang w:bidi="hi-IN"/>
        </w:rPr>
        <w:t> (Ss) [</w:t>
      </w:r>
      <w:hyperlink r:id="rId74" w:anchor="B50" w:history="1">
        <w:r w:rsidRPr="0043730F">
          <w:rPr>
            <w:rFonts w:ascii="inherit" w:eastAsia="Times New Roman" w:hAnsi="inherit" w:cs="Times"/>
            <w:color w:val="418B34"/>
            <w:sz w:val="26"/>
            <w:szCs w:val="26"/>
            <w:u w:val="single"/>
            <w:bdr w:val="none" w:sz="0" w:space="0" w:color="auto" w:frame="1"/>
            <w:lang w:bidi="hi-IN"/>
          </w:rPr>
          <w:t>52</w:t>
        </w:r>
      </w:hyperlink>
      <w:r w:rsidRPr="0043730F">
        <w:rPr>
          <w:rFonts w:ascii="inherit" w:eastAsia="Times New Roman" w:hAnsi="inherit" w:cs="Times"/>
          <w:color w:val="000000"/>
          <w:sz w:val="26"/>
          <w:szCs w:val="26"/>
          <w:lang w:bidi="hi-IN"/>
        </w:rPr>
        <w:t>, </w:t>
      </w:r>
      <w:hyperlink r:id="rId75" w:anchor="B51" w:history="1">
        <w:r w:rsidRPr="0043730F">
          <w:rPr>
            <w:rFonts w:ascii="inherit" w:eastAsia="Times New Roman" w:hAnsi="inherit" w:cs="Times"/>
            <w:color w:val="418B34"/>
            <w:sz w:val="26"/>
            <w:szCs w:val="26"/>
            <w:u w:val="single"/>
            <w:bdr w:val="none" w:sz="0" w:space="0" w:color="auto" w:frame="1"/>
            <w:lang w:bidi="hi-IN"/>
          </w:rPr>
          <w:t>53</w:t>
        </w:r>
      </w:hyperlink>
      <w:r w:rsidRPr="0043730F">
        <w:rPr>
          <w:rFonts w:ascii="inherit" w:eastAsia="Times New Roman" w:hAnsi="inherit" w:cs="Times"/>
          <w:color w:val="000000"/>
          <w:sz w:val="26"/>
          <w:szCs w:val="26"/>
          <w:lang w:bidi="hi-IN"/>
        </w:rPr>
        <w:t xml:space="preserve">]. Using mutagenesis and structural studies with NMR, it was demonstrated that any change, that either created a cavity in the protein or disrupted the hydrophobic nature of the protein’s core, decreased </w:t>
      </w:r>
      <w:r w:rsidRPr="0043730F">
        <w:rPr>
          <w:rFonts w:ascii="inherit" w:eastAsia="Times New Roman" w:hAnsi="inherit" w:cs="Times"/>
          <w:color w:val="000000"/>
          <w:sz w:val="26"/>
          <w:szCs w:val="26"/>
          <w:lang w:bidi="hi-IN"/>
        </w:rPr>
        <w:lastRenderedPageBreak/>
        <w:t>the pressure stability as well as the thermostability of the protein [</w:t>
      </w:r>
      <w:hyperlink r:id="rId76" w:anchor="B50" w:history="1">
        <w:r w:rsidRPr="0043730F">
          <w:rPr>
            <w:rFonts w:ascii="inherit" w:eastAsia="Times New Roman" w:hAnsi="inherit" w:cs="Times"/>
            <w:color w:val="418B34"/>
            <w:sz w:val="26"/>
            <w:szCs w:val="26"/>
            <w:u w:val="single"/>
            <w:bdr w:val="none" w:sz="0" w:space="0" w:color="auto" w:frame="1"/>
            <w:lang w:bidi="hi-IN"/>
          </w:rPr>
          <w:t>52</w:t>
        </w:r>
      </w:hyperlink>
      <w:r w:rsidRPr="0043730F">
        <w:rPr>
          <w:rFonts w:ascii="inherit" w:eastAsia="Times New Roman" w:hAnsi="inherit" w:cs="Times"/>
          <w:color w:val="000000"/>
          <w:sz w:val="26"/>
          <w:szCs w:val="26"/>
          <w:lang w:bidi="hi-IN"/>
        </w:rPr>
        <w:t>, </w:t>
      </w:r>
      <w:hyperlink r:id="rId77" w:anchor="B51" w:history="1">
        <w:r w:rsidRPr="0043730F">
          <w:rPr>
            <w:rFonts w:ascii="inherit" w:eastAsia="Times New Roman" w:hAnsi="inherit" w:cs="Times"/>
            <w:color w:val="418B34"/>
            <w:sz w:val="26"/>
            <w:szCs w:val="26"/>
            <w:u w:val="single"/>
            <w:bdr w:val="none" w:sz="0" w:space="0" w:color="auto" w:frame="1"/>
            <w:lang w:bidi="hi-IN"/>
          </w:rPr>
          <w:t>53</w:t>
        </w:r>
      </w:hyperlink>
      <w:r w:rsidRPr="0043730F">
        <w:rPr>
          <w:rFonts w:ascii="inherit" w:eastAsia="Times New Roman" w:hAnsi="inherit" w:cs="Times"/>
          <w:color w:val="000000"/>
          <w:sz w:val="26"/>
          <w:szCs w:val="26"/>
          <w:lang w:bidi="hi-IN"/>
        </w:rPr>
        <w:t>]. Similar results were seen in glutamate dehydrogenase from </w:t>
      </w:r>
      <w:r w:rsidRPr="0043730F">
        <w:rPr>
          <w:rFonts w:ascii="Minion W08 Italic" w:eastAsia="Times New Roman" w:hAnsi="Minion W08 Italic" w:cs="Times"/>
          <w:color w:val="000000"/>
          <w:sz w:val="26"/>
          <w:szCs w:val="26"/>
          <w:lang w:bidi="hi-IN"/>
        </w:rPr>
        <w:t>Thermococcuslitoralis</w:t>
      </w:r>
      <w:r w:rsidRPr="0043730F">
        <w:rPr>
          <w:rFonts w:ascii="inherit" w:eastAsia="Times New Roman" w:hAnsi="inherit" w:cs="Times"/>
          <w:color w:val="000000"/>
          <w:sz w:val="26"/>
          <w:szCs w:val="26"/>
          <w:lang w:bidi="hi-IN"/>
        </w:rPr>
        <w:t> [</w:t>
      </w:r>
      <w:hyperlink r:id="rId78" w:anchor="B52" w:history="1">
        <w:r w:rsidRPr="0043730F">
          <w:rPr>
            <w:rFonts w:ascii="inherit" w:eastAsia="Times New Roman" w:hAnsi="inherit" w:cs="Times"/>
            <w:color w:val="418B34"/>
            <w:sz w:val="26"/>
            <w:szCs w:val="26"/>
            <w:u w:val="single"/>
            <w:bdr w:val="none" w:sz="0" w:space="0" w:color="auto" w:frame="1"/>
            <w:lang w:bidi="hi-IN"/>
          </w:rPr>
          <w:t>54</w:t>
        </w:r>
      </w:hyperlink>
      <w:r w:rsidRPr="0043730F">
        <w:rPr>
          <w:rFonts w:ascii="inherit" w:eastAsia="Times New Roman" w:hAnsi="inherit" w:cs="Times"/>
          <w:color w:val="000000"/>
          <w:sz w:val="26"/>
          <w:szCs w:val="26"/>
          <w:lang w:bidi="hi-IN"/>
        </w:rPr>
        <w:t>].</w:t>
      </w:r>
    </w:p>
    <w:p w:rsidR="0043730F" w:rsidRPr="0043730F" w:rsidRDefault="0043730F" w:rsidP="0043730F">
      <w:pPr>
        <w:shd w:val="clear" w:color="auto" w:fill="FFFFFF"/>
        <w:spacing w:after="0" w:line="300" w:lineRule="atLeast"/>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Another way proteins can cope with pressure is to form multimeric proteins. The piezophlic protein, TET3 peptidase (TET3) from </w:t>
      </w:r>
      <w:r w:rsidRPr="0043730F">
        <w:rPr>
          <w:rFonts w:ascii="Minion W08 Italic" w:eastAsia="Times New Roman" w:hAnsi="Minion W08 Italic" w:cs="Times"/>
          <w:color w:val="000000"/>
          <w:sz w:val="26"/>
          <w:szCs w:val="26"/>
          <w:lang w:bidi="hi-IN"/>
        </w:rPr>
        <w:t>Pyrococcushorikoshii</w:t>
      </w:r>
      <w:r w:rsidRPr="0043730F">
        <w:rPr>
          <w:rFonts w:ascii="inherit" w:eastAsia="Times New Roman" w:hAnsi="inherit" w:cs="Times"/>
          <w:color w:val="000000"/>
          <w:sz w:val="26"/>
          <w:szCs w:val="26"/>
          <w:lang w:bidi="hi-IN"/>
        </w:rPr>
        <w:t>, forms a discreet dodecamer, rather than a barrel-shaped multimer, and demonstrates increased stability at high pressure [</w:t>
      </w:r>
      <w:hyperlink r:id="rId79" w:anchor="B53" w:history="1">
        <w:r w:rsidRPr="0043730F">
          <w:rPr>
            <w:rFonts w:ascii="inherit" w:eastAsia="Times New Roman" w:hAnsi="inherit" w:cs="Times"/>
            <w:color w:val="418B34"/>
            <w:sz w:val="26"/>
            <w:szCs w:val="26"/>
            <w:u w:val="single"/>
            <w:bdr w:val="none" w:sz="0" w:space="0" w:color="auto" w:frame="1"/>
            <w:lang w:bidi="hi-IN"/>
          </w:rPr>
          <w:t>55</w:t>
        </w:r>
      </w:hyperlink>
      <w:r w:rsidRPr="0043730F">
        <w:rPr>
          <w:rFonts w:ascii="inherit" w:eastAsia="Times New Roman" w:hAnsi="inherit" w:cs="Times"/>
          <w:color w:val="000000"/>
          <w:sz w:val="26"/>
          <w:szCs w:val="26"/>
          <w:lang w:bidi="hi-IN"/>
        </w:rPr>
        <w:t>]. The fact that it formed a dodecamer was important for this protein, since its formation makes the individual monomers more compact in shape. By making its monomers more compact, there is less chance for water to penetrate the core of the protein when high pressures are applied. The trapped water would then disrupt the structure of the protein [</w:t>
      </w:r>
      <w:hyperlink r:id="rId80" w:anchor="B47" w:history="1">
        <w:r w:rsidRPr="0043730F">
          <w:rPr>
            <w:rFonts w:ascii="inherit" w:eastAsia="Times New Roman" w:hAnsi="inherit" w:cs="Times"/>
            <w:color w:val="418B34"/>
            <w:sz w:val="26"/>
            <w:szCs w:val="26"/>
            <w:u w:val="single"/>
            <w:bdr w:val="none" w:sz="0" w:space="0" w:color="auto" w:frame="1"/>
            <w:lang w:bidi="hi-IN"/>
          </w:rPr>
          <w:t>49</w:t>
        </w:r>
      </w:hyperlink>
      <w:r w:rsidRPr="0043730F">
        <w:rPr>
          <w:rFonts w:ascii="inherit" w:eastAsia="Times New Roman" w:hAnsi="inherit" w:cs="Times"/>
          <w:color w:val="000000"/>
          <w:sz w:val="26"/>
          <w:szCs w:val="26"/>
          <w:lang w:bidi="hi-IN"/>
        </w:rPr>
        <w:t>, </w:t>
      </w:r>
      <w:hyperlink r:id="rId81" w:anchor="B53" w:history="1">
        <w:r w:rsidRPr="0043730F">
          <w:rPr>
            <w:rFonts w:ascii="inherit" w:eastAsia="Times New Roman" w:hAnsi="inherit" w:cs="Times"/>
            <w:color w:val="418B34"/>
            <w:sz w:val="26"/>
            <w:szCs w:val="26"/>
            <w:u w:val="single"/>
            <w:bdr w:val="none" w:sz="0" w:space="0" w:color="auto" w:frame="1"/>
            <w:lang w:bidi="hi-IN"/>
          </w:rPr>
          <w:t>55</w:t>
        </w:r>
      </w:hyperlink>
      <w:r w:rsidRPr="0043730F">
        <w:rPr>
          <w:rFonts w:ascii="inherit" w:eastAsia="Times New Roman" w:hAnsi="inherit" w:cs="Times"/>
          <w:color w:val="000000"/>
          <w:sz w:val="26"/>
          <w:szCs w:val="26"/>
          <w:lang w:bidi="hi-IN"/>
        </w:rPr>
        <w:t>].</w:t>
      </w:r>
    </w:p>
    <w:p w:rsidR="0043730F" w:rsidRPr="0043730F" w:rsidRDefault="0043730F" w:rsidP="0043730F">
      <w:pPr>
        <w:shd w:val="clear" w:color="auto" w:fill="FFFFFF"/>
        <w:spacing w:after="0" w:line="300" w:lineRule="atLeast"/>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Multimerization also protects the hydrogen bonding between the protein subunits, which, in general, are not as susceptible to pressure as ionic interactions [</w:t>
      </w:r>
      <w:hyperlink r:id="rId82" w:anchor="B47" w:history="1">
        <w:r w:rsidRPr="0043730F">
          <w:rPr>
            <w:rFonts w:ascii="inherit" w:eastAsia="Times New Roman" w:hAnsi="inherit" w:cs="Times"/>
            <w:color w:val="418B34"/>
            <w:sz w:val="26"/>
            <w:szCs w:val="26"/>
            <w:u w:val="single"/>
            <w:bdr w:val="none" w:sz="0" w:space="0" w:color="auto" w:frame="1"/>
            <w:lang w:bidi="hi-IN"/>
          </w:rPr>
          <w:t>49</w:t>
        </w:r>
      </w:hyperlink>
      <w:r w:rsidRPr="0043730F">
        <w:rPr>
          <w:rFonts w:ascii="inherit" w:eastAsia="Times New Roman" w:hAnsi="inherit" w:cs="Times"/>
          <w:color w:val="000000"/>
          <w:sz w:val="26"/>
          <w:szCs w:val="26"/>
          <w:lang w:bidi="hi-IN"/>
        </w:rPr>
        <w:t>, </w:t>
      </w:r>
      <w:hyperlink r:id="rId83" w:anchor="B53" w:history="1">
        <w:r w:rsidRPr="0043730F">
          <w:rPr>
            <w:rFonts w:ascii="inherit" w:eastAsia="Times New Roman" w:hAnsi="inherit" w:cs="Times"/>
            <w:color w:val="418B34"/>
            <w:sz w:val="26"/>
            <w:szCs w:val="26"/>
            <w:u w:val="single"/>
            <w:bdr w:val="none" w:sz="0" w:space="0" w:color="auto" w:frame="1"/>
            <w:lang w:bidi="hi-IN"/>
          </w:rPr>
          <w:t>55</w:t>
        </w:r>
      </w:hyperlink>
      <w:r w:rsidRPr="0043730F">
        <w:rPr>
          <w:rFonts w:ascii="inherit" w:eastAsia="Times New Roman" w:hAnsi="inherit" w:cs="Times"/>
          <w:color w:val="000000"/>
          <w:sz w:val="26"/>
          <w:szCs w:val="26"/>
          <w:lang w:bidi="hi-IN"/>
        </w:rPr>
        <w:t>]. Ionic interactions, especially electrostatic interactions, are more susceptible to solvation which disrupts these intraprotein interactions at higher pressure [</w:t>
      </w:r>
      <w:hyperlink r:id="rId84" w:anchor="B47" w:history="1">
        <w:r w:rsidRPr="0043730F">
          <w:rPr>
            <w:rFonts w:ascii="inherit" w:eastAsia="Times New Roman" w:hAnsi="inherit" w:cs="Times"/>
            <w:color w:val="418B34"/>
            <w:sz w:val="26"/>
            <w:szCs w:val="26"/>
            <w:u w:val="single"/>
            <w:bdr w:val="none" w:sz="0" w:space="0" w:color="auto" w:frame="1"/>
            <w:lang w:bidi="hi-IN"/>
          </w:rPr>
          <w:t>49</w:t>
        </w:r>
      </w:hyperlink>
      <w:r w:rsidRPr="0043730F">
        <w:rPr>
          <w:rFonts w:ascii="inherit" w:eastAsia="Times New Roman" w:hAnsi="inherit" w:cs="Times"/>
          <w:color w:val="000000"/>
          <w:sz w:val="26"/>
          <w:szCs w:val="26"/>
          <w:lang w:bidi="hi-IN"/>
        </w:rPr>
        <w:t>, </w:t>
      </w:r>
      <w:hyperlink r:id="rId85" w:anchor="B49" w:history="1">
        <w:r w:rsidRPr="0043730F">
          <w:rPr>
            <w:rFonts w:ascii="inherit" w:eastAsia="Times New Roman" w:hAnsi="inherit" w:cs="Times"/>
            <w:color w:val="418B34"/>
            <w:sz w:val="26"/>
            <w:szCs w:val="26"/>
            <w:u w:val="single"/>
            <w:bdr w:val="none" w:sz="0" w:space="0" w:color="auto" w:frame="1"/>
            <w:lang w:bidi="hi-IN"/>
          </w:rPr>
          <w:t>51</w:t>
        </w:r>
      </w:hyperlink>
      <w:r w:rsidRPr="0043730F">
        <w:rPr>
          <w:rFonts w:ascii="inherit" w:eastAsia="Times New Roman" w:hAnsi="inherit" w:cs="Times"/>
          <w:color w:val="000000"/>
          <w:sz w:val="26"/>
          <w:szCs w:val="26"/>
          <w:lang w:bidi="hi-IN"/>
        </w:rPr>
        <w:t>]. The strength of the hydrogen bonds between the subunits is enough to mitigate the salt bridge instability [</w:t>
      </w:r>
      <w:hyperlink r:id="rId86" w:anchor="B53" w:history="1">
        <w:r w:rsidRPr="0043730F">
          <w:rPr>
            <w:rFonts w:ascii="inherit" w:eastAsia="Times New Roman" w:hAnsi="inherit" w:cs="Times"/>
            <w:color w:val="418B34"/>
            <w:sz w:val="26"/>
            <w:szCs w:val="26"/>
            <w:u w:val="single"/>
            <w:bdr w:val="none" w:sz="0" w:space="0" w:color="auto" w:frame="1"/>
            <w:lang w:bidi="hi-IN"/>
          </w:rPr>
          <w:t>55</w:t>
        </w:r>
      </w:hyperlink>
      <w:r w:rsidRPr="0043730F">
        <w:rPr>
          <w:rFonts w:ascii="inherit" w:eastAsia="Times New Roman" w:hAnsi="inherit" w:cs="Times"/>
          <w:color w:val="000000"/>
          <w:sz w:val="26"/>
          <w:szCs w:val="26"/>
          <w:lang w:bidi="hi-IN"/>
        </w:rPr>
        <w:t>]. Some thermophilic adaptations, such as an increase in basic amino acids, especially arginine, were found to be beneficial for a protein in both extreme environments. This has also been observed in proteins from </w:t>
      </w:r>
      <w:r w:rsidRPr="0043730F">
        <w:rPr>
          <w:rFonts w:ascii="Minion W08 Italic" w:eastAsia="Times New Roman" w:hAnsi="Minion W08 Italic" w:cs="Times"/>
          <w:color w:val="000000"/>
          <w:sz w:val="26"/>
          <w:szCs w:val="26"/>
          <w:lang w:bidi="hi-IN"/>
        </w:rPr>
        <w:t xml:space="preserve">P. </w:t>
      </w:r>
      <w:proofErr w:type="gramStart"/>
      <w:r w:rsidRPr="0043730F">
        <w:rPr>
          <w:rFonts w:ascii="Minion W08 Italic" w:eastAsia="Times New Roman" w:hAnsi="Minion W08 Italic" w:cs="Times"/>
          <w:color w:val="000000"/>
          <w:sz w:val="26"/>
          <w:szCs w:val="26"/>
          <w:lang w:bidi="hi-IN"/>
        </w:rPr>
        <w:t>abyssi</w:t>
      </w:r>
      <w:r w:rsidRPr="0043730F">
        <w:rPr>
          <w:rFonts w:ascii="inherit" w:eastAsia="Times New Roman" w:hAnsi="inherit" w:cs="Times"/>
          <w:color w:val="000000"/>
          <w:sz w:val="26"/>
          <w:szCs w:val="26"/>
          <w:lang w:bidi="hi-IN"/>
        </w:rPr>
        <w:t>[</w:t>
      </w:r>
      <w:proofErr w:type="gramEnd"/>
      <w:r w:rsidR="00793A2E" w:rsidRPr="0043730F">
        <w:rPr>
          <w:rFonts w:ascii="inherit" w:eastAsia="Times New Roman" w:hAnsi="inherit" w:cs="Times"/>
          <w:color w:val="000000"/>
          <w:sz w:val="26"/>
          <w:szCs w:val="26"/>
          <w:lang w:bidi="hi-IN"/>
        </w:rPr>
        <w:fldChar w:fldCharType="begin"/>
      </w:r>
      <w:r w:rsidRPr="0043730F">
        <w:rPr>
          <w:rFonts w:ascii="inherit" w:eastAsia="Times New Roman" w:hAnsi="inherit" w:cs="Times"/>
          <w:color w:val="000000"/>
          <w:sz w:val="26"/>
          <w:szCs w:val="26"/>
          <w:lang w:bidi="hi-IN"/>
        </w:rPr>
        <w:instrText xml:space="preserve"> HYPERLINK "https://www.hindawi.com/journals/archaea/2013/373275/" \l "B48" </w:instrText>
      </w:r>
      <w:r w:rsidR="00793A2E" w:rsidRPr="0043730F">
        <w:rPr>
          <w:rFonts w:ascii="inherit" w:eastAsia="Times New Roman" w:hAnsi="inherit" w:cs="Times"/>
          <w:color w:val="000000"/>
          <w:sz w:val="26"/>
          <w:szCs w:val="26"/>
          <w:lang w:bidi="hi-IN"/>
        </w:rPr>
        <w:fldChar w:fldCharType="separate"/>
      </w:r>
      <w:r w:rsidRPr="0043730F">
        <w:rPr>
          <w:rFonts w:ascii="inherit" w:eastAsia="Times New Roman" w:hAnsi="inherit" w:cs="Times"/>
          <w:color w:val="418B34"/>
          <w:sz w:val="26"/>
          <w:szCs w:val="26"/>
          <w:u w:val="single"/>
          <w:bdr w:val="none" w:sz="0" w:space="0" w:color="auto" w:frame="1"/>
          <w:lang w:bidi="hi-IN"/>
        </w:rPr>
        <w:t>50</w:t>
      </w:r>
      <w:r w:rsidR="00793A2E" w:rsidRPr="0043730F">
        <w:rPr>
          <w:rFonts w:ascii="inherit" w:eastAsia="Times New Roman" w:hAnsi="inherit" w:cs="Times"/>
          <w:color w:val="000000"/>
          <w:sz w:val="26"/>
          <w:szCs w:val="26"/>
          <w:lang w:bidi="hi-IN"/>
        </w:rPr>
        <w:fldChar w:fldCharType="end"/>
      </w:r>
      <w:r w:rsidRPr="0043730F">
        <w:rPr>
          <w:rFonts w:ascii="inherit" w:eastAsia="Times New Roman" w:hAnsi="inherit" w:cs="Times"/>
          <w:color w:val="000000"/>
          <w:sz w:val="26"/>
          <w:szCs w:val="26"/>
          <w:lang w:bidi="hi-IN"/>
        </w:rPr>
        <w:t>].</w:t>
      </w:r>
    </w:p>
    <w:p w:rsidR="0043730F" w:rsidRPr="0043730F" w:rsidRDefault="0043730F" w:rsidP="0043730F">
      <w:pPr>
        <w:shd w:val="clear" w:color="auto" w:fill="FFFFFF"/>
        <w:spacing w:after="0" w:line="300" w:lineRule="atLeast"/>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While archaeal psychrophilic piezophiles do exist, they are relatively unstudied in terms of their protein adaptations. However, the bacteria that do occupy this niche have important and sometimes similar adaptations to thermopiezophiles. In particular, psychrophilic piezophiles do not rely on salt bridges for protein stability, like the thermopiezophiles, which helps them adapt to low temperature and high pressure [</w:t>
      </w:r>
      <w:hyperlink r:id="rId87" w:anchor="B46" w:history="1">
        <w:r w:rsidRPr="0043730F">
          <w:rPr>
            <w:rFonts w:ascii="inherit" w:eastAsia="Times New Roman" w:hAnsi="inherit" w:cs="Times"/>
            <w:color w:val="418B34"/>
            <w:sz w:val="26"/>
            <w:szCs w:val="26"/>
            <w:u w:val="single"/>
            <w:bdr w:val="none" w:sz="0" w:space="0" w:color="auto" w:frame="1"/>
            <w:lang w:bidi="hi-IN"/>
          </w:rPr>
          <w:t>48</w:t>
        </w:r>
      </w:hyperlink>
      <w:r w:rsidRPr="0043730F">
        <w:rPr>
          <w:rFonts w:ascii="inherit" w:eastAsia="Times New Roman" w:hAnsi="inherit" w:cs="Times"/>
          <w:color w:val="000000"/>
          <w:sz w:val="26"/>
          <w:szCs w:val="26"/>
          <w:lang w:bidi="hi-IN"/>
        </w:rPr>
        <w:t>].</w:t>
      </w:r>
    </w:p>
    <w:p w:rsidR="0043730F" w:rsidRPr="0043730F" w:rsidRDefault="0043730F" w:rsidP="0043730F">
      <w:pPr>
        <w:shd w:val="clear" w:color="auto" w:fill="FFFFFF"/>
        <w:spacing w:after="180" w:line="300" w:lineRule="atLeast"/>
        <w:outlineLvl w:val="4"/>
        <w:rPr>
          <w:rFonts w:ascii="Minion W08 Bold" w:eastAsia="Times New Roman" w:hAnsi="Minion W08 Bold" w:cs="Times"/>
          <w:color w:val="999999"/>
          <w:sz w:val="26"/>
          <w:szCs w:val="26"/>
          <w:lang w:bidi="hi-IN"/>
        </w:rPr>
      </w:pPr>
      <w:r w:rsidRPr="0043730F">
        <w:rPr>
          <w:rFonts w:ascii="Minion W08 Bold" w:eastAsia="Times New Roman" w:hAnsi="Minion W08 Bold" w:cs="Times"/>
          <w:color w:val="999999"/>
          <w:sz w:val="26"/>
          <w:szCs w:val="26"/>
          <w:lang w:bidi="hi-IN"/>
        </w:rPr>
        <w:t>3.1. Possible Industrial Applications</w:t>
      </w:r>
    </w:p>
    <w:p w:rsidR="0043730F" w:rsidRPr="0043730F" w:rsidRDefault="0043730F" w:rsidP="0043730F">
      <w:pPr>
        <w:shd w:val="clear" w:color="auto" w:fill="FFFFFF"/>
        <w:spacing w:after="0" w:line="300" w:lineRule="atLeast"/>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 xml:space="preserve">Little research has been done on piezophilic enzymes; however, there </w:t>
      </w:r>
      <w:proofErr w:type="gramStart"/>
      <w:r w:rsidRPr="0043730F">
        <w:rPr>
          <w:rFonts w:ascii="inherit" w:eastAsia="Times New Roman" w:hAnsi="inherit" w:cs="Times"/>
          <w:color w:val="000000"/>
          <w:sz w:val="26"/>
          <w:szCs w:val="26"/>
          <w:lang w:bidi="hi-IN"/>
        </w:rPr>
        <w:t>is great potential industrial applications</w:t>
      </w:r>
      <w:proofErr w:type="gramEnd"/>
      <w:r w:rsidRPr="0043730F">
        <w:rPr>
          <w:rFonts w:ascii="inherit" w:eastAsia="Times New Roman" w:hAnsi="inherit" w:cs="Times"/>
          <w:color w:val="000000"/>
          <w:sz w:val="26"/>
          <w:szCs w:val="26"/>
          <w:lang w:bidi="hi-IN"/>
        </w:rPr>
        <w:t>. There are many industrial processes that use high pressure coupled with high or low temperature, especially within the food industry. High pressure is not only sterilizing but also preserves the color and flavor of foods. Enzymes isolated from psychrophilic or thermophilicpiezophiles could function under these conditions [</w:t>
      </w:r>
      <w:hyperlink r:id="rId88" w:anchor="B54" w:history="1">
        <w:r w:rsidRPr="0043730F">
          <w:rPr>
            <w:rFonts w:ascii="inherit" w:eastAsia="Times New Roman" w:hAnsi="inherit" w:cs="Times"/>
            <w:color w:val="418B34"/>
            <w:sz w:val="26"/>
            <w:szCs w:val="26"/>
            <w:u w:val="single"/>
            <w:bdr w:val="none" w:sz="0" w:space="0" w:color="auto" w:frame="1"/>
            <w:lang w:bidi="hi-IN"/>
          </w:rPr>
          <w:t>56</w:t>
        </w:r>
      </w:hyperlink>
      <w:r w:rsidRPr="0043730F">
        <w:rPr>
          <w:rFonts w:ascii="inherit" w:eastAsia="Times New Roman" w:hAnsi="inherit" w:cs="Times"/>
          <w:color w:val="000000"/>
          <w:sz w:val="26"/>
          <w:szCs w:val="26"/>
          <w:lang w:bidi="hi-IN"/>
        </w:rPr>
        <w:t>].</w:t>
      </w:r>
    </w:p>
    <w:p w:rsidR="0043730F" w:rsidRPr="0043730F" w:rsidRDefault="0043730F" w:rsidP="0043730F">
      <w:pPr>
        <w:shd w:val="clear" w:color="auto" w:fill="FFFFFF"/>
        <w:spacing w:after="0" w:line="300" w:lineRule="atLeast"/>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Another potential to exploit with piezophilic proteins is the bias in chemistry that has been seen with some piezophilic enzymes. Abe and Horikoshi discussed a porcine </w:t>
      </w:r>
      <w:r w:rsidRPr="0043730F">
        <w:rPr>
          <w:rFonts w:ascii="Minion W08 Italic" w:eastAsia="Times New Roman" w:hAnsi="Minion W08 Italic" w:cs="Times"/>
          <w:color w:val="000000"/>
          <w:sz w:val="26"/>
          <w:szCs w:val="26"/>
          <w:lang w:bidi="hi-IN"/>
        </w:rPr>
        <w:t>α</w:t>
      </w:r>
      <w:r w:rsidRPr="0043730F">
        <w:rPr>
          <w:rFonts w:ascii="inherit" w:eastAsia="Times New Roman" w:hAnsi="inherit" w:cs="Times"/>
          <w:color w:val="000000"/>
          <w:sz w:val="26"/>
          <w:szCs w:val="26"/>
          <w:lang w:bidi="hi-IN"/>
        </w:rPr>
        <w:t>-amylase that demonstrated a higher production of maltotriose instead of maltose and maltotetraose, when maltohexaose was used as a substrate in high pressure [</w:t>
      </w:r>
      <w:hyperlink r:id="rId89" w:anchor="B55" w:history="1">
        <w:r w:rsidRPr="0043730F">
          <w:rPr>
            <w:rFonts w:ascii="inherit" w:eastAsia="Times New Roman" w:hAnsi="inherit" w:cs="Times"/>
            <w:color w:val="418B34"/>
            <w:sz w:val="26"/>
            <w:szCs w:val="26"/>
            <w:u w:val="single"/>
            <w:bdr w:val="none" w:sz="0" w:space="0" w:color="auto" w:frame="1"/>
            <w:lang w:bidi="hi-IN"/>
          </w:rPr>
          <w:t>57</w:t>
        </w:r>
      </w:hyperlink>
      <w:r w:rsidRPr="0043730F">
        <w:rPr>
          <w:rFonts w:ascii="inherit" w:eastAsia="Times New Roman" w:hAnsi="inherit" w:cs="Times"/>
          <w:color w:val="000000"/>
          <w:sz w:val="26"/>
          <w:szCs w:val="26"/>
          <w:lang w:bidi="hi-IN"/>
        </w:rPr>
        <w:t>]. Conversely, in low pressure, all three products were produced at the same rate [</w:t>
      </w:r>
      <w:hyperlink r:id="rId90" w:anchor="B55" w:history="1">
        <w:r w:rsidRPr="0043730F">
          <w:rPr>
            <w:rFonts w:ascii="inherit" w:eastAsia="Times New Roman" w:hAnsi="inherit" w:cs="Times"/>
            <w:color w:val="418B34"/>
            <w:sz w:val="26"/>
            <w:szCs w:val="26"/>
            <w:u w:val="single"/>
            <w:bdr w:val="none" w:sz="0" w:space="0" w:color="auto" w:frame="1"/>
            <w:lang w:bidi="hi-IN"/>
          </w:rPr>
          <w:t>57</w:t>
        </w:r>
      </w:hyperlink>
      <w:r w:rsidRPr="0043730F">
        <w:rPr>
          <w:rFonts w:ascii="inherit" w:eastAsia="Times New Roman" w:hAnsi="inherit" w:cs="Times"/>
          <w:color w:val="000000"/>
          <w:sz w:val="26"/>
          <w:szCs w:val="26"/>
          <w:lang w:bidi="hi-IN"/>
        </w:rPr>
        <w:t>]. Other piezophilic enzymes could show similar properties, and this could be exploited to select for certain products that are applicable to industry.</w:t>
      </w:r>
    </w:p>
    <w:p w:rsidR="0043730F" w:rsidRPr="0043730F" w:rsidRDefault="0043730F" w:rsidP="0043730F">
      <w:pPr>
        <w:pBdr>
          <w:bottom w:val="single" w:sz="6" w:space="1" w:color="CCCCCC"/>
        </w:pBdr>
        <w:shd w:val="clear" w:color="auto" w:fill="FFFFFF"/>
        <w:spacing w:before="360" w:after="180" w:line="330" w:lineRule="atLeast"/>
        <w:outlineLvl w:val="3"/>
        <w:rPr>
          <w:rFonts w:ascii="Minion W08 Bold" w:eastAsia="Times New Roman" w:hAnsi="Minion W08 Bold" w:cs="Times"/>
          <w:color w:val="999999"/>
          <w:sz w:val="27"/>
          <w:szCs w:val="27"/>
          <w:lang w:bidi="hi-IN"/>
        </w:rPr>
      </w:pPr>
      <w:r w:rsidRPr="0043730F">
        <w:rPr>
          <w:rFonts w:ascii="Minion W08 Bold" w:eastAsia="Times New Roman" w:hAnsi="Minion W08 Bold" w:cs="Times"/>
          <w:color w:val="999999"/>
          <w:sz w:val="27"/>
          <w:szCs w:val="27"/>
          <w:lang w:bidi="hi-IN"/>
        </w:rPr>
        <w:t>4. Acidophilic Proteins</w:t>
      </w:r>
    </w:p>
    <w:p w:rsidR="0043730F" w:rsidRPr="0043730F" w:rsidRDefault="0043730F" w:rsidP="0043730F">
      <w:pPr>
        <w:shd w:val="clear" w:color="auto" w:fill="FFFFFF"/>
        <w:spacing w:before="180" w:after="180" w:line="300" w:lineRule="atLeast"/>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 xml:space="preserve">Acidophiles are defined as organisms that grow in the lower extremes of pH. Acidophilic enzymes have optimal structure and stability in acidic environments and have been </w:t>
      </w:r>
      <w:r w:rsidRPr="0043730F">
        <w:rPr>
          <w:rFonts w:ascii="inherit" w:eastAsia="Times New Roman" w:hAnsi="inherit" w:cs="Times"/>
          <w:color w:val="000000"/>
          <w:sz w:val="26"/>
          <w:szCs w:val="26"/>
          <w:lang w:bidi="hi-IN"/>
        </w:rPr>
        <w:lastRenderedPageBreak/>
        <w:t xml:space="preserve">shown to be catalytically active at </w:t>
      </w:r>
      <w:proofErr w:type="gramStart"/>
      <w:r w:rsidRPr="0043730F">
        <w:rPr>
          <w:rFonts w:ascii="inherit" w:eastAsia="Times New Roman" w:hAnsi="inherit" w:cs="Times"/>
          <w:color w:val="000000"/>
          <w:sz w:val="26"/>
          <w:szCs w:val="26"/>
          <w:lang w:bidi="hi-IN"/>
        </w:rPr>
        <w:t>pHs</w:t>
      </w:r>
      <w:proofErr w:type="gramEnd"/>
      <w:r w:rsidRPr="0043730F">
        <w:rPr>
          <w:rFonts w:ascii="inherit" w:eastAsia="Times New Roman" w:hAnsi="inherit" w:cs="Times"/>
          <w:color w:val="000000"/>
          <w:sz w:val="26"/>
          <w:szCs w:val="26"/>
          <w:lang w:bidi="hi-IN"/>
        </w:rPr>
        <w:t xml:space="preserve"> as low as 1. Most known acidophiles are also thermophiles, and hence their proteins reflect thermophilic features. Interestingly, the adaptation of acidophilic proteins to pH is unclear and inconsistent.</w:t>
      </w:r>
    </w:p>
    <w:p w:rsidR="0043730F" w:rsidRPr="0043730F" w:rsidRDefault="0043730F" w:rsidP="0043730F">
      <w:pPr>
        <w:shd w:val="clear" w:color="auto" w:fill="FFFFFF"/>
        <w:spacing w:before="180" w:after="180" w:line="300" w:lineRule="atLeast"/>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Acidophilic proteins must adapt to the low pH because acid interferes with the charge on many residues. At low pH many polar charged residues become protonated and, therefore, their charges change. This has the possibility of disrupting stabilizing structural interactions, unfolding the protein.</w:t>
      </w:r>
    </w:p>
    <w:p w:rsidR="0043730F" w:rsidRPr="0043730F" w:rsidRDefault="0043730F" w:rsidP="0043730F">
      <w:pPr>
        <w:shd w:val="clear" w:color="auto" w:fill="FFFFFF"/>
        <w:spacing w:before="180" w:after="180" w:line="300" w:lineRule="atLeast"/>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While the specific adaptation has not been explored in great detail, the activity of these proteins at low pH seems to be attributed to the prevalence of acidic (negatively charged at a neutral pH) amino acids on the surface of these enzymes and proteins.</w:t>
      </w:r>
    </w:p>
    <w:p w:rsidR="0043730F" w:rsidRPr="0043730F" w:rsidRDefault="0043730F" w:rsidP="0043730F">
      <w:pPr>
        <w:shd w:val="clear" w:color="auto" w:fill="FFFFFF"/>
        <w:spacing w:after="180" w:line="300" w:lineRule="atLeast"/>
        <w:outlineLvl w:val="4"/>
        <w:rPr>
          <w:rFonts w:ascii="Minion W08 Bold" w:eastAsia="Times New Roman" w:hAnsi="Minion W08 Bold" w:cs="Times"/>
          <w:color w:val="999999"/>
          <w:sz w:val="26"/>
          <w:szCs w:val="26"/>
          <w:lang w:bidi="hi-IN"/>
        </w:rPr>
      </w:pPr>
      <w:r w:rsidRPr="0043730F">
        <w:rPr>
          <w:rFonts w:ascii="Minion W08 Bold" w:eastAsia="Times New Roman" w:hAnsi="Minion W08 Bold" w:cs="Times"/>
          <w:color w:val="999999"/>
          <w:sz w:val="26"/>
          <w:szCs w:val="26"/>
          <w:lang w:bidi="hi-IN"/>
        </w:rPr>
        <w:t>4.1. Negative Surface Charge</w:t>
      </w:r>
    </w:p>
    <w:p w:rsidR="0043730F" w:rsidRPr="0043730F" w:rsidRDefault="0043730F" w:rsidP="0043730F">
      <w:pPr>
        <w:shd w:val="clear" w:color="auto" w:fill="FFFFFF"/>
        <w:spacing w:after="0" w:line="300" w:lineRule="atLeast"/>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Research has shown that a number of acidophilic enzymes have optimal activity at a pH significantly lower than the intracellular pH where that enzyme is located. One explanation for pH stability is offered from research conducted on acidophilic and thermostableendo-</w:t>
      </w:r>
      <w:r w:rsidRPr="0043730F">
        <w:rPr>
          <w:rFonts w:ascii="Minion W08 Italic" w:eastAsia="Times New Roman" w:hAnsi="Minion W08 Italic" w:cs="Times"/>
          <w:color w:val="000000"/>
          <w:sz w:val="26"/>
          <w:szCs w:val="26"/>
          <w:lang w:bidi="hi-IN"/>
        </w:rPr>
        <w:t>β</w:t>
      </w:r>
      <w:r w:rsidRPr="0043730F">
        <w:rPr>
          <w:rFonts w:ascii="inherit" w:eastAsia="Times New Roman" w:hAnsi="inherit" w:cs="Times"/>
          <w:color w:val="000000"/>
          <w:sz w:val="26"/>
          <w:szCs w:val="26"/>
          <w:lang w:bidi="hi-IN"/>
        </w:rPr>
        <w:t>-glucanase from </w:t>
      </w:r>
      <w:r w:rsidRPr="0043730F">
        <w:rPr>
          <w:rFonts w:ascii="Minion W08 Italic" w:eastAsia="Times New Roman" w:hAnsi="Minion W08 Italic" w:cs="Times"/>
          <w:color w:val="000000"/>
          <w:sz w:val="26"/>
          <w:szCs w:val="26"/>
          <w:lang w:bidi="hi-IN"/>
        </w:rPr>
        <w:t>Sulfolobussolfataricus</w:t>
      </w:r>
      <w:r w:rsidRPr="0043730F">
        <w:rPr>
          <w:rFonts w:ascii="inherit" w:eastAsia="Times New Roman" w:hAnsi="inherit" w:cs="Times"/>
          <w:color w:val="000000"/>
          <w:sz w:val="26"/>
          <w:szCs w:val="26"/>
          <w:lang w:bidi="hi-IN"/>
        </w:rPr>
        <w:t>. This enzyme has an optimum pH of 1.8 [</w:t>
      </w:r>
      <w:hyperlink r:id="rId91" w:anchor="B56" w:history="1">
        <w:r w:rsidRPr="0043730F">
          <w:rPr>
            <w:rFonts w:ascii="inherit" w:eastAsia="Times New Roman" w:hAnsi="inherit" w:cs="Times"/>
            <w:color w:val="418B34"/>
            <w:sz w:val="26"/>
            <w:szCs w:val="26"/>
            <w:u w:val="single"/>
            <w:bdr w:val="none" w:sz="0" w:space="0" w:color="auto" w:frame="1"/>
            <w:lang w:bidi="hi-IN"/>
          </w:rPr>
          <w:t>58</w:t>
        </w:r>
      </w:hyperlink>
      <w:r w:rsidRPr="0043730F">
        <w:rPr>
          <w:rFonts w:ascii="inherit" w:eastAsia="Times New Roman" w:hAnsi="inherit" w:cs="Times"/>
          <w:color w:val="000000"/>
          <w:sz w:val="26"/>
          <w:szCs w:val="26"/>
          <w:lang w:bidi="hi-IN"/>
        </w:rPr>
        <w:t>]. A prominent feature is the excess of glutamic and aspartic acid surface residues on the enzyme when modeled. This results in a highly negative surface at a pH of 7. Huang et al. also noted that many acidic surface residues have been attributed to instability at high pH because of the repulsion of these excess negative charges. However, at a lower pH of 2, endo-</w:t>
      </w:r>
      <w:r w:rsidRPr="0043730F">
        <w:rPr>
          <w:rFonts w:ascii="Minion W08 Italic" w:eastAsia="Times New Roman" w:hAnsi="Minion W08 Italic" w:cs="Times"/>
          <w:color w:val="000000"/>
          <w:sz w:val="26"/>
          <w:szCs w:val="26"/>
          <w:lang w:bidi="hi-IN"/>
        </w:rPr>
        <w:t>β</w:t>
      </w:r>
      <w:r w:rsidRPr="0043730F">
        <w:rPr>
          <w:rFonts w:ascii="inherit" w:eastAsia="Times New Roman" w:hAnsi="inherit" w:cs="Times"/>
          <w:color w:val="000000"/>
          <w:sz w:val="26"/>
          <w:szCs w:val="26"/>
          <w:lang w:bidi="hi-IN"/>
        </w:rPr>
        <w:t>-glucanase would not have the excess negative charge seen at higher pH, which could help stabilize it in the acidic conditions. These extra acidic residues would also correspond to a lower isoelectric point (pI) for the endo-</w:t>
      </w:r>
      <w:r w:rsidRPr="0043730F">
        <w:rPr>
          <w:rFonts w:ascii="Minion W08 Italic" w:eastAsia="Times New Roman" w:hAnsi="Minion W08 Italic" w:cs="Times"/>
          <w:color w:val="000000"/>
          <w:sz w:val="26"/>
          <w:szCs w:val="26"/>
          <w:lang w:bidi="hi-IN"/>
        </w:rPr>
        <w:t>β</w:t>
      </w:r>
      <w:r w:rsidRPr="0043730F">
        <w:rPr>
          <w:rFonts w:ascii="inherit" w:eastAsia="Times New Roman" w:hAnsi="inherit" w:cs="Times"/>
          <w:color w:val="000000"/>
          <w:sz w:val="26"/>
          <w:szCs w:val="26"/>
          <w:lang w:bidi="hi-IN"/>
        </w:rPr>
        <w:t>-glucanase. However, it should be noted that nonacidophilic </w:t>
      </w:r>
      <w:r w:rsidRPr="0043730F">
        <w:rPr>
          <w:rFonts w:ascii="Minion W08 Italic" w:eastAsia="Times New Roman" w:hAnsi="Minion W08 Italic" w:cs="Times"/>
          <w:color w:val="000000"/>
          <w:sz w:val="26"/>
          <w:szCs w:val="26"/>
          <w:lang w:bidi="hi-IN"/>
        </w:rPr>
        <w:t>β</w:t>
      </w:r>
      <w:r w:rsidRPr="0043730F">
        <w:rPr>
          <w:rFonts w:ascii="inherit" w:eastAsia="Times New Roman" w:hAnsi="inherit" w:cs="Times"/>
          <w:color w:val="000000"/>
          <w:sz w:val="26"/>
          <w:szCs w:val="26"/>
          <w:lang w:bidi="hi-IN"/>
        </w:rPr>
        <w:t>-glucanases have theoretical pI values very similar to that from </w:t>
      </w:r>
      <w:r w:rsidRPr="0043730F">
        <w:rPr>
          <w:rFonts w:ascii="Minion W08 Italic" w:eastAsia="Times New Roman" w:hAnsi="Minion W08 Italic" w:cs="Times"/>
          <w:color w:val="000000"/>
          <w:sz w:val="26"/>
          <w:szCs w:val="26"/>
          <w:lang w:bidi="hi-IN"/>
        </w:rPr>
        <w:t>S. solfataricus</w:t>
      </w:r>
      <w:r w:rsidRPr="0043730F">
        <w:rPr>
          <w:rFonts w:ascii="inherit" w:eastAsia="Times New Roman" w:hAnsi="inherit" w:cs="Times"/>
          <w:color w:val="000000"/>
          <w:sz w:val="26"/>
          <w:szCs w:val="26"/>
          <w:lang w:bidi="hi-IN"/>
        </w:rPr>
        <w:t>, while having optimal activity at neutral to only slightly acidic pH. This suggests the abundance of acidic surface residues cannot be the only factor in determining acid stability of endo-</w:t>
      </w:r>
      <w:r w:rsidRPr="0043730F">
        <w:rPr>
          <w:rFonts w:ascii="Minion W08 Italic" w:eastAsia="Times New Roman" w:hAnsi="Minion W08 Italic" w:cs="Times"/>
          <w:color w:val="000000"/>
          <w:sz w:val="26"/>
          <w:szCs w:val="26"/>
          <w:lang w:bidi="hi-IN"/>
        </w:rPr>
        <w:t>β</w:t>
      </w:r>
      <w:r w:rsidRPr="0043730F">
        <w:rPr>
          <w:rFonts w:ascii="inherit" w:eastAsia="Times New Roman" w:hAnsi="inherit" w:cs="Times"/>
          <w:color w:val="000000"/>
          <w:sz w:val="26"/>
          <w:szCs w:val="26"/>
          <w:lang w:bidi="hi-IN"/>
        </w:rPr>
        <w:t>-glucanase [</w:t>
      </w:r>
      <w:hyperlink r:id="rId92" w:anchor="B56" w:history="1">
        <w:r w:rsidRPr="0043730F">
          <w:rPr>
            <w:rFonts w:ascii="inherit" w:eastAsia="Times New Roman" w:hAnsi="inherit" w:cs="Times"/>
            <w:color w:val="418B34"/>
            <w:sz w:val="26"/>
            <w:szCs w:val="26"/>
            <w:u w:val="single"/>
            <w:bdr w:val="none" w:sz="0" w:space="0" w:color="auto" w:frame="1"/>
            <w:lang w:bidi="hi-IN"/>
          </w:rPr>
          <w:t>58</w:t>
        </w:r>
      </w:hyperlink>
      <w:r w:rsidRPr="0043730F">
        <w:rPr>
          <w:rFonts w:ascii="inherit" w:eastAsia="Times New Roman" w:hAnsi="inherit" w:cs="Times"/>
          <w:color w:val="000000"/>
          <w:sz w:val="26"/>
          <w:szCs w:val="26"/>
          <w:lang w:bidi="hi-IN"/>
        </w:rPr>
        <w:t>].</w:t>
      </w:r>
    </w:p>
    <w:p w:rsidR="0043730F" w:rsidRPr="0043730F" w:rsidRDefault="0043730F" w:rsidP="0043730F">
      <w:pPr>
        <w:shd w:val="clear" w:color="auto" w:fill="FFFFFF"/>
        <w:spacing w:after="180" w:line="300" w:lineRule="atLeast"/>
        <w:outlineLvl w:val="4"/>
        <w:rPr>
          <w:rFonts w:ascii="Minion W08 Bold" w:eastAsia="Times New Roman" w:hAnsi="Minion W08 Bold" w:cs="Times"/>
          <w:color w:val="999999"/>
          <w:sz w:val="26"/>
          <w:szCs w:val="26"/>
          <w:lang w:bidi="hi-IN"/>
        </w:rPr>
      </w:pPr>
      <w:r w:rsidRPr="0043730F">
        <w:rPr>
          <w:rFonts w:ascii="Minion W08 Bold" w:eastAsia="Times New Roman" w:hAnsi="Minion W08 Bold" w:cs="Times"/>
          <w:color w:val="999999"/>
          <w:sz w:val="26"/>
          <w:szCs w:val="26"/>
          <w:lang w:bidi="hi-IN"/>
        </w:rPr>
        <w:t>4.2. Possible Explanations for Discrepancies in pH Optima</w:t>
      </w:r>
    </w:p>
    <w:p w:rsidR="0043730F" w:rsidRPr="0043730F" w:rsidRDefault="0043730F" w:rsidP="0043730F">
      <w:pPr>
        <w:shd w:val="clear" w:color="auto" w:fill="FFFFFF"/>
        <w:spacing w:after="0" w:line="300" w:lineRule="atLeast"/>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Another example of low pH stability was demonstrated by the </w:t>
      </w:r>
      <w:r w:rsidRPr="0043730F">
        <w:rPr>
          <w:rFonts w:ascii="Minion W08 Italic" w:eastAsia="Times New Roman" w:hAnsi="Minion W08 Italic" w:cs="Times"/>
          <w:color w:val="000000"/>
          <w:sz w:val="26"/>
          <w:szCs w:val="26"/>
          <w:lang w:bidi="hi-IN"/>
        </w:rPr>
        <w:t>α</w:t>
      </w:r>
      <w:r w:rsidRPr="0043730F">
        <w:rPr>
          <w:rFonts w:ascii="inherit" w:eastAsia="Times New Roman" w:hAnsi="inherit" w:cs="Times"/>
          <w:color w:val="000000"/>
          <w:sz w:val="26"/>
          <w:szCs w:val="26"/>
          <w:lang w:bidi="hi-IN"/>
        </w:rPr>
        <w:t>-glucosidase from </w:t>
      </w:r>
      <w:r w:rsidRPr="0043730F">
        <w:rPr>
          <w:rFonts w:ascii="Minion W08 Italic" w:eastAsia="Times New Roman" w:hAnsi="Minion W08 Italic" w:cs="Times"/>
          <w:color w:val="000000"/>
          <w:sz w:val="26"/>
          <w:szCs w:val="26"/>
          <w:lang w:bidi="hi-IN"/>
        </w:rPr>
        <w:t>Ferroplasmaacidiphilum</w:t>
      </w:r>
      <w:r w:rsidRPr="0043730F">
        <w:rPr>
          <w:rFonts w:ascii="inherit" w:eastAsia="Times New Roman" w:hAnsi="inherit" w:cs="Times"/>
          <w:color w:val="000000"/>
          <w:sz w:val="26"/>
          <w:szCs w:val="26"/>
          <w:lang w:bidi="hi-IN"/>
        </w:rPr>
        <w:t>. </w:t>
      </w:r>
      <w:proofErr w:type="gramStart"/>
      <w:r w:rsidRPr="0043730F">
        <w:rPr>
          <w:rFonts w:ascii="Minion W08 Italic" w:eastAsia="Times New Roman" w:hAnsi="Minion W08 Italic" w:cs="Times"/>
          <w:color w:val="000000"/>
          <w:sz w:val="26"/>
          <w:szCs w:val="26"/>
          <w:lang w:bidi="hi-IN"/>
        </w:rPr>
        <w:t>α</w:t>
      </w:r>
      <w:r w:rsidRPr="0043730F">
        <w:rPr>
          <w:rFonts w:ascii="inherit" w:eastAsia="Times New Roman" w:hAnsi="inherit" w:cs="Times"/>
          <w:color w:val="000000"/>
          <w:sz w:val="26"/>
          <w:szCs w:val="26"/>
          <w:lang w:bidi="hi-IN"/>
        </w:rPr>
        <w:t>-Glucosidase</w:t>
      </w:r>
      <w:proofErr w:type="gramEnd"/>
      <w:r w:rsidRPr="0043730F">
        <w:rPr>
          <w:rFonts w:ascii="inherit" w:eastAsia="Times New Roman" w:hAnsi="inherit" w:cs="Times"/>
          <w:color w:val="000000"/>
          <w:sz w:val="26"/>
          <w:szCs w:val="26"/>
          <w:lang w:bidi="hi-IN"/>
        </w:rPr>
        <w:t xml:space="preserve"> demonstrated a preference for pH of 3 instead of 5.6, which is the internal average cytoplasmic pH of </w:t>
      </w:r>
      <w:r w:rsidRPr="0043730F">
        <w:rPr>
          <w:rFonts w:ascii="Minion W08 Italic" w:eastAsia="Times New Roman" w:hAnsi="Minion W08 Italic" w:cs="Times"/>
          <w:color w:val="000000"/>
          <w:sz w:val="26"/>
          <w:szCs w:val="26"/>
          <w:lang w:bidi="hi-IN"/>
        </w:rPr>
        <w:t>F. acidiphilum</w:t>
      </w:r>
      <w:r w:rsidRPr="0043730F">
        <w:rPr>
          <w:rFonts w:ascii="inherit" w:eastAsia="Times New Roman" w:hAnsi="inherit" w:cs="Times"/>
          <w:color w:val="000000"/>
          <w:sz w:val="26"/>
          <w:szCs w:val="26"/>
          <w:lang w:bidi="hi-IN"/>
        </w:rPr>
        <w:t> [</w:t>
      </w:r>
      <w:hyperlink r:id="rId93" w:anchor="B57" w:history="1">
        <w:r w:rsidRPr="0043730F">
          <w:rPr>
            <w:rFonts w:ascii="inherit" w:eastAsia="Times New Roman" w:hAnsi="inherit" w:cs="Times"/>
            <w:color w:val="418B34"/>
            <w:sz w:val="26"/>
            <w:szCs w:val="26"/>
            <w:u w:val="single"/>
            <w:bdr w:val="none" w:sz="0" w:space="0" w:color="auto" w:frame="1"/>
            <w:lang w:bidi="hi-IN"/>
          </w:rPr>
          <w:t>59</w:t>
        </w:r>
      </w:hyperlink>
      <w:r w:rsidRPr="0043730F">
        <w:rPr>
          <w:rFonts w:ascii="inherit" w:eastAsia="Times New Roman" w:hAnsi="inherit" w:cs="Times"/>
          <w:color w:val="000000"/>
          <w:sz w:val="26"/>
          <w:szCs w:val="26"/>
          <w:lang w:bidi="hi-IN"/>
        </w:rPr>
        <w:t>]. Similarly carboxylesterase in </w:t>
      </w:r>
      <w:r w:rsidRPr="0043730F">
        <w:rPr>
          <w:rFonts w:ascii="Minion W08 Italic" w:eastAsia="Times New Roman" w:hAnsi="Minion W08 Italic" w:cs="Times"/>
          <w:color w:val="000000"/>
          <w:sz w:val="26"/>
          <w:szCs w:val="26"/>
          <w:lang w:bidi="hi-IN"/>
        </w:rPr>
        <w:t>F. acidiphilum</w:t>
      </w:r>
      <w:r w:rsidRPr="0043730F">
        <w:rPr>
          <w:rFonts w:ascii="inherit" w:eastAsia="Times New Roman" w:hAnsi="inherit" w:cs="Times"/>
          <w:color w:val="000000"/>
          <w:sz w:val="26"/>
          <w:szCs w:val="26"/>
          <w:lang w:bidi="hi-IN"/>
        </w:rPr>
        <w:t> was also shown to have a pH optimum of approximately 2. Several other cytoplasmic enzymes also showed similar pH optima. All of these enzymes showed significantly lower activity after the pH was higher than 5, except </w:t>
      </w:r>
      <w:r w:rsidRPr="0043730F">
        <w:rPr>
          <w:rFonts w:ascii="Minion W08 Italic" w:eastAsia="Times New Roman" w:hAnsi="Minion W08 Italic" w:cs="Times"/>
          <w:color w:val="000000"/>
          <w:sz w:val="26"/>
          <w:szCs w:val="26"/>
          <w:lang w:bidi="hi-IN"/>
        </w:rPr>
        <w:t>F. acidiphilumα</w:t>
      </w:r>
      <w:r w:rsidRPr="0043730F">
        <w:rPr>
          <w:rFonts w:ascii="inherit" w:eastAsia="Times New Roman" w:hAnsi="inherit" w:cs="Times"/>
          <w:color w:val="000000"/>
          <w:sz w:val="26"/>
          <w:szCs w:val="26"/>
          <w:lang w:bidi="hi-IN"/>
        </w:rPr>
        <w:t>-glucosidase which was still ~60% active [</w:t>
      </w:r>
      <w:hyperlink r:id="rId94" w:anchor="B57" w:history="1">
        <w:r w:rsidRPr="0043730F">
          <w:rPr>
            <w:rFonts w:ascii="inherit" w:eastAsia="Times New Roman" w:hAnsi="inherit" w:cs="Times"/>
            <w:color w:val="418B34"/>
            <w:sz w:val="26"/>
            <w:szCs w:val="26"/>
            <w:u w:val="single"/>
            <w:bdr w:val="none" w:sz="0" w:space="0" w:color="auto" w:frame="1"/>
            <w:lang w:bidi="hi-IN"/>
          </w:rPr>
          <w:t>59</w:t>
        </w:r>
      </w:hyperlink>
      <w:r w:rsidRPr="0043730F">
        <w:rPr>
          <w:rFonts w:ascii="inherit" w:eastAsia="Times New Roman" w:hAnsi="inherit" w:cs="Times"/>
          <w:color w:val="000000"/>
          <w:sz w:val="26"/>
          <w:szCs w:val="26"/>
          <w:lang w:bidi="hi-IN"/>
        </w:rPr>
        <w:t xml:space="preserve">]. Such low pH optima would be expected in excreted enzymes, due to the acidic environment they are subjected to, but not enzymes that are in the cytoplasm or membrane. Golyshina and Timmis proposed two possible explanations for these discrepancies. It is possible that these enzymes are localized to highly acidic “compartments” within the cytoplasm, even though there is little evidence to support this claim. Another suggestion is that these </w:t>
      </w:r>
      <w:r w:rsidRPr="0043730F">
        <w:rPr>
          <w:rFonts w:ascii="inherit" w:eastAsia="Times New Roman" w:hAnsi="inherit" w:cs="Times"/>
          <w:color w:val="000000"/>
          <w:sz w:val="26"/>
          <w:szCs w:val="26"/>
          <w:lang w:bidi="hi-IN"/>
        </w:rPr>
        <w:lastRenderedPageBreak/>
        <w:t>enzymes form multienzyme complexes which raise the pH optima closer to that of the cytoplasm (5.8). However, no multienzyme complexes like those have been observed in </w:t>
      </w:r>
      <w:r w:rsidRPr="0043730F">
        <w:rPr>
          <w:rFonts w:ascii="Minion W08 Italic" w:eastAsia="Times New Roman" w:hAnsi="Minion W08 Italic" w:cs="Times"/>
          <w:color w:val="000000"/>
          <w:sz w:val="26"/>
          <w:szCs w:val="26"/>
          <w:lang w:bidi="hi-IN"/>
        </w:rPr>
        <w:t>F. acidiphilum</w:t>
      </w:r>
      <w:r w:rsidRPr="0043730F">
        <w:rPr>
          <w:rFonts w:ascii="inherit" w:eastAsia="Times New Roman" w:hAnsi="inherit" w:cs="Times"/>
          <w:color w:val="000000"/>
          <w:sz w:val="26"/>
          <w:szCs w:val="26"/>
          <w:lang w:bidi="hi-IN"/>
        </w:rPr>
        <w:t> or other acidophiles [</w:t>
      </w:r>
      <w:hyperlink r:id="rId95" w:anchor="B57" w:history="1">
        <w:r w:rsidRPr="0043730F">
          <w:rPr>
            <w:rFonts w:ascii="inherit" w:eastAsia="Times New Roman" w:hAnsi="inherit" w:cs="Times"/>
            <w:color w:val="418B34"/>
            <w:sz w:val="26"/>
            <w:szCs w:val="26"/>
            <w:u w:val="single"/>
            <w:bdr w:val="none" w:sz="0" w:space="0" w:color="auto" w:frame="1"/>
            <w:lang w:bidi="hi-IN"/>
          </w:rPr>
          <w:t>59</w:t>
        </w:r>
      </w:hyperlink>
      <w:r w:rsidRPr="0043730F">
        <w:rPr>
          <w:rFonts w:ascii="inherit" w:eastAsia="Times New Roman" w:hAnsi="inherit" w:cs="Times"/>
          <w:color w:val="000000"/>
          <w:sz w:val="26"/>
          <w:szCs w:val="26"/>
          <w:lang w:bidi="hi-IN"/>
        </w:rPr>
        <w:t>].</w:t>
      </w:r>
    </w:p>
    <w:p w:rsidR="0043730F" w:rsidRPr="0043730F" w:rsidRDefault="0043730F" w:rsidP="0043730F">
      <w:pPr>
        <w:shd w:val="clear" w:color="auto" w:fill="FFFFFF"/>
        <w:spacing w:after="0" w:line="300" w:lineRule="atLeast"/>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Not all proteins from acidophiles have a preference for low pH as seen in the previous examples. This would be expected since the intracellular pH is not as acidic as external environment. An example of this is seen in the ATP-dependent DNA ligase in </w:t>
      </w:r>
      <w:r w:rsidRPr="0043730F">
        <w:rPr>
          <w:rFonts w:ascii="Minion W08 Italic" w:eastAsia="Times New Roman" w:hAnsi="Minion W08 Italic" w:cs="Times"/>
          <w:color w:val="000000"/>
          <w:sz w:val="26"/>
          <w:szCs w:val="26"/>
          <w:lang w:bidi="hi-IN"/>
        </w:rPr>
        <w:t>Ferroplasmaacidarmanus</w:t>
      </w:r>
      <w:r w:rsidRPr="0043730F">
        <w:rPr>
          <w:rFonts w:ascii="inherit" w:eastAsia="Times New Roman" w:hAnsi="inherit" w:cs="Times"/>
          <w:color w:val="000000"/>
          <w:sz w:val="26"/>
          <w:szCs w:val="26"/>
          <w:lang w:bidi="hi-IN"/>
        </w:rPr>
        <w:t>. While the glucosidase and other enzymes from </w:t>
      </w:r>
      <w:r w:rsidRPr="0043730F">
        <w:rPr>
          <w:rFonts w:ascii="Minion W08 Italic" w:eastAsia="Times New Roman" w:hAnsi="Minion W08 Italic" w:cs="Times"/>
          <w:color w:val="000000"/>
          <w:sz w:val="26"/>
          <w:szCs w:val="26"/>
          <w:lang w:bidi="hi-IN"/>
        </w:rPr>
        <w:t>F. acidiphilum</w:t>
      </w:r>
      <w:r w:rsidRPr="0043730F">
        <w:rPr>
          <w:rFonts w:ascii="inherit" w:eastAsia="Times New Roman" w:hAnsi="inherit" w:cs="Times"/>
          <w:color w:val="000000"/>
          <w:sz w:val="26"/>
          <w:szCs w:val="26"/>
          <w:lang w:bidi="hi-IN"/>
        </w:rPr>
        <w:t> have a pH optima ranging from 2 to 3, </w:t>
      </w:r>
      <w:r w:rsidRPr="0043730F">
        <w:rPr>
          <w:rFonts w:ascii="Minion W08 Italic" w:eastAsia="Times New Roman" w:hAnsi="Minion W08 Italic" w:cs="Times"/>
          <w:color w:val="000000"/>
          <w:sz w:val="26"/>
          <w:szCs w:val="26"/>
          <w:lang w:bidi="hi-IN"/>
        </w:rPr>
        <w:t>F. acidarmanus</w:t>
      </w:r>
      <w:r w:rsidRPr="0043730F">
        <w:rPr>
          <w:rFonts w:ascii="inherit" w:eastAsia="Times New Roman" w:hAnsi="inherit" w:cs="Times"/>
          <w:color w:val="000000"/>
          <w:sz w:val="26"/>
          <w:szCs w:val="26"/>
          <w:lang w:bidi="hi-IN"/>
        </w:rPr>
        <w:t> DNA ligase prefers a more neutral environment. It has optimal nick joining activity at pH 6-7, which is similar to DNA ligases from nonacidophiles [</w:t>
      </w:r>
      <w:hyperlink r:id="rId96" w:anchor="B58" w:history="1">
        <w:r w:rsidRPr="0043730F">
          <w:rPr>
            <w:rFonts w:ascii="inherit" w:eastAsia="Times New Roman" w:hAnsi="inherit" w:cs="Times"/>
            <w:color w:val="418B34"/>
            <w:sz w:val="26"/>
            <w:szCs w:val="26"/>
            <w:u w:val="single"/>
            <w:bdr w:val="none" w:sz="0" w:space="0" w:color="auto" w:frame="1"/>
            <w:lang w:bidi="hi-IN"/>
          </w:rPr>
          <w:t>60</w:t>
        </w:r>
      </w:hyperlink>
      <w:r w:rsidRPr="0043730F">
        <w:rPr>
          <w:rFonts w:ascii="inherit" w:eastAsia="Times New Roman" w:hAnsi="inherit" w:cs="Times"/>
          <w:color w:val="000000"/>
          <w:sz w:val="26"/>
          <w:szCs w:val="26"/>
          <w:lang w:bidi="hi-IN"/>
        </w:rPr>
        <w:t>, </w:t>
      </w:r>
      <w:hyperlink r:id="rId97" w:anchor="B59" w:history="1">
        <w:r w:rsidRPr="0043730F">
          <w:rPr>
            <w:rFonts w:ascii="inherit" w:eastAsia="Times New Roman" w:hAnsi="inherit" w:cs="Times"/>
            <w:color w:val="418B34"/>
            <w:sz w:val="26"/>
            <w:szCs w:val="26"/>
            <w:u w:val="single"/>
            <w:bdr w:val="none" w:sz="0" w:space="0" w:color="auto" w:frame="1"/>
            <w:lang w:bidi="hi-IN"/>
          </w:rPr>
          <w:t>61</w:t>
        </w:r>
      </w:hyperlink>
      <w:r w:rsidRPr="0043730F">
        <w:rPr>
          <w:rFonts w:ascii="inherit" w:eastAsia="Times New Roman" w:hAnsi="inherit" w:cs="Times"/>
          <w:color w:val="000000"/>
          <w:sz w:val="26"/>
          <w:szCs w:val="26"/>
          <w:lang w:bidi="hi-IN"/>
        </w:rPr>
        <w:t>]. This begs the question why some intracellular acidophilic enzymes have such a low pH optima while others, like the DNA ligase, do not. The answer could be related to the substrate of the enzyme; DNA has decreased stability at acidic pH [</w:t>
      </w:r>
      <w:hyperlink r:id="rId98" w:anchor="B58" w:history="1">
        <w:r w:rsidRPr="0043730F">
          <w:rPr>
            <w:rFonts w:ascii="inherit" w:eastAsia="Times New Roman" w:hAnsi="inherit" w:cs="Times"/>
            <w:color w:val="418B34"/>
            <w:sz w:val="26"/>
            <w:szCs w:val="26"/>
            <w:u w:val="single"/>
            <w:bdr w:val="none" w:sz="0" w:space="0" w:color="auto" w:frame="1"/>
            <w:lang w:bidi="hi-IN"/>
          </w:rPr>
          <w:t>60</w:t>
        </w:r>
      </w:hyperlink>
      <w:r w:rsidRPr="0043730F">
        <w:rPr>
          <w:rFonts w:ascii="inherit" w:eastAsia="Times New Roman" w:hAnsi="inherit" w:cs="Times"/>
          <w:color w:val="000000"/>
          <w:sz w:val="26"/>
          <w:szCs w:val="26"/>
          <w:lang w:bidi="hi-IN"/>
        </w:rPr>
        <w:t>, </w:t>
      </w:r>
      <w:hyperlink r:id="rId99" w:anchor="B59" w:history="1">
        <w:r w:rsidRPr="0043730F">
          <w:rPr>
            <w:rFonts w:ascii="inherit" w:eastAsia="Times New Roman" w:hAnsi="inherit" w:cs="Times"/>
            <w:color w:val="418B34"/>
            <w:sz w:val="26"/>
            <w:szCs w:val="26"/>
            <w:u w:val="single"/>
            <w:bdr w:val="none" w:sz="0" w:space="0" w:color="auto" w:frame="1"/>
            <w:lang w:bidi="hi-IN"/>
          </w:rPr>
          <w:t>61</w:t>
        </w:r>
      </w:hyperlink>
      <w:r w:rsidRPr="0043730F">
        <w:rPr>
          <w:rFonts w:ascii="inherit" w:eastAsia="Times New Roman" w:hAnsi="inherit" w:cs="Times"/>
          <w:color w:val="000000"/>
          <w:sz w:val="26"/>
          <w:szCs w:val="26"/>
          <w:lang w:bidi="hi-IN"/>
        </w:rPr>
        <w:t>]. Therefore, it would be disadvantageous for the </w:t>
      </w:r>
      <w:r w:rsidRPr="0043730F">
        <w:rPr>
          <w:rFonts w:ascii="Minion W08 Italic" w:eastAsia="Times New Roman" w:hAnsi="Minion W08 Italic" w:cs="Times"/>
          <w:color w:val="000000"/>
          <w:sz w:val="26"/>
          <w:szCs w:val="26"/>
          <w:lang w:bidi="hi-IN"/>
        </w:rPr>
        <w:t>F. acidarmanus</w:t>
      </w:r>
      <w:r w:rsidRPr="0043730F">
        <w:rPr>
          <w:rFonts w:ascii="inherit" w:eastAsia="Times New Roman" w:hAnsi="inherit" w:cs="Times"/>
          <w:color w:val="000000"/>
          <w:sz w:val="26"/>
          <w:szCs w:val="26"/>
          <w:lang w:bidi="hi-IN"/>
        </w:rPr>
        <w:t> DNA ligase to be optimally active at a low pH.</w:t>
      </w:r>
    </w:p>
    <w:p w:rsidR="0043730F" w:rsidRPr="0043730F" w:rsidRDefault="0043730F" w:rsidP="0043730F">
      <w:pPr>
        <w:shd w:val="clear" w:color="auto" w:fill="FFFFFF"/>
        <w:spacing w:after="180" w:line="300" w:lineRule="atLeast"/>
        <w:outlineLvl w:val="4"/>
        <w:rPr>
          <w:rFonts w:ascii="Minion W08 Bold" w:eastAsia="Times New Roman" w:hAnsi="Minion W08 Bold" w:cs="Times"/>
          <w:color w:val="999999"/>
          <w:sz w:val="26"/>
          <w:szCs w:val="26"/>
          <w:lang w:bidi="hi-IN"/>
        </w:rPr>
      </w:pPr>
      <w:r w:rsidRPr="0043730F">
        <w:rPr>
          <w:rFonts w:ascii="Minion W08 Bold" w:eastAsia="Times New Roman" w:hAnsi="Minion W08 Bold" w:cs="Times"/>
          <w:color w:val="999999"/>
          <w:sz w:val="26"/>
          <w:szCs w:val="26"/>
          <w:lang w:bidi="hi-IN"/>
        </w:rPr>
        <w:t>4.3. Possible Industrial Applications</w:t>
      </w:r>
    </w:p>
    <w:p w:rsidR="0043730F" w:rsidRPr="0043730F" w:rsidRDefault="0043730F" w:rsidP="0043730F">
      <w:pPr>
        <w:shd w:val="clear" w:color="auto" w:fill="FFFFFF"/>
        <w:spacing w:after="0" w:line="300" w:lineRule="atLeast"/>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Many of these acidophilic enzymes also fall into the thermophilic category and have potential for biotechnological and industrial applications. One such example is in biofuels production where currently high sugar compounds (e.g., corn) are used for ethanol production. Polymeric and oligomeric sources provide a large but unfortunately inaccessible carbon source. For example, if cellulases and xylanolytic enzymes could be used in a hot acidic environment, then the high temperature and acidity could help hydrolyze lignocellulosic materials, making them more accessible [</w:t>
      </w:r>
      <w:hyperlink r:id="rId100" w:anchor="B5" w:history="1">
        <w:r w:rsidRPr="0043730F">
          <w:rPr>
            <w:rFonts w:ascii="inherit" w:eastAsia="Times New Roman" w:hAnsi="inherit" w:cs="Times"/>
            <w:color w:val="418B34"/>
            <w:sz w:val="26"/>
            <w:szCs w:val="26"/>
            <w:u w:val="single"/>
            <w:bdr w:val="none" w:sz="0" w:space="0" w:color="auto" w:frame="1"/>
            <w:lang w:bidi="hi-IN"/>
          </w:rPr>
          <w:t>5</w:t>
        </w:r>
      </w:hyperlink>
      <w:r w:rsidRPr="0043730F">
        <w:rPr>
          <w:rFonts w:ascii="inherit" w:eastAsia="Times New Roman" w:hAnsi="inherit" w:cs="Times"/>
          <w:color w:val="000000"/>
          <w:sz w:val="26"/>
          <w:szCs w:val="26"/>
          <w:lang w:bidi="hi-IN"/>
        </w:rPr>
        <w:t>]. This could help improve ethanol yields from these carbon sources. Another potential application could be in the food industry where glucoamylases could be used to break down complex polysaccharides into basic dextrose and fructose sugars [</w:t>
      </w:r>
      <w:hyperlink r:id="rId101" w:anchor="B5" w:history="1">
        <w:r w:rsidRPr="0043730F">
          <w:rPr>
            <w:rFonts w:ascii="inherit" w:eastAsia="Times New Roman" w:hAnsi="inherit" w:cs="Times"/>
            <w:color w:val="418B34"/>
            <w:sz w:val="26"/>
            <w:szCs w:val="26"/>
            <w:u w:val="single"/>
            <w:bdr w:val="none" w:sz="0" w:space="0" w:color="auto" w:frame="1"/>
            <w:lang w:bidi="hi-IN"/>
          </w:rPr>
          <w:t>5</w:t>
        </w:r>
      </w:hyperlink>
      <w:r w:rsidRPr="0043730F">
        <w:rPr>
          <w:rFonts w:ascii="inherit" w:eastAsia="Times New Roman" w:hAnsi="inherit" w:cs="Times"/>
          <w:color w:val="000000"/>
          <w:sz w:val="26"/>
          <w:szCs w:val="26"/>
          <w:lang w:bidi="hi-IN"/>
        </w:rPr>
        <w:t>]. If these enzymes were heat and acid stable, this could improve the efficiency of monosaccharide production. Further applications of thermal/acid stable enzymes could be in mining industries. The release of acid and metal contaminants from mining sites could damage the environment [</w:t>
      </w:r>
      <w:hyperlink r:id="rId102" w:anchor="B4" w:history="1">
        <w:r w:rsidRPr="0043730F">
          <w:rPr>
            <w:rFonts w:ascii="inherit" w:eastAsia="Times New Roman" w:hAnsi="inherit" w:cs="Times"/>
            <w:color w:val="418B34"/>
            <w:sz w:val="26"/>
            <w:szCs w:val="26"/>
            <w:u w:val="single"/>
            <w:bdr w:val="none" w:sz="0" w:space="0" w:color="auto" w:frame="1"/>
            <w:lang w:bidi="hi-IN"/>
          </w:rPr>
          <w:t>4</w:t>
        </w:r>
      </w:hyperlink>
      <w:r w:rsidRPr="0043730F">
        <w:rPr>
          <w:rFonts w:ascii="inherit" w:eastAsia="Times New Roman" w:hAnsi="inherit" w:cs="Times"/>
          <w:color w:val="000000"/>
          <w:sz w:val="26"/>
          <w:szCs w:val="26"/>
          <w:lang w:bidi="hi-IN"/>
        </w:rPr>
        <w:t>]. The technique known as bioleaching utilizes microorganisms and their enzymes to harvest metals such as copper, nickel, cobalt, zinc, and uranium [</w:t>
      </w:r>
      <w:hyperlink r:id="rId103" w:anchor="B60" w:history="1">
        <w:r w:rsidRPr="0043730F">
          <w:rPr>
            <w:rFonts w:ascii="inherit" w:eastAsia="Times New Roman" w:hAnsi="inherit" w:cs="Times"/>
            <w:color w:val="418B34"/>
            <w:sz w:val="26"/>
            <w:szCs w:val="26"/>
            <w:u w:val="single"/>
            <w:bdr w:val="none" w:sz="0" w:space="0" w:color="auto" w:frame="1"/>
            <w:lang w:bidi="hi-IN"/>
          </w:rPr>
          <w:t>62</w:t>
        </w:r>
      </w:hyperlink>
      <w:r w:rsidRPr="0043730F">
        <w:rPr>
          <w:rFonts w:ascii="inherit" w:eastAsia="Times New Roman" w:hAnsi="inherit" w:cs="Times"/>
          <w:color w:val="000000"/>
          <w:sz w:val="26"/>
          <w:szCs w:val="26"/>
          <w:lang w:bidi="hi-IN"/>
        </w:rPr>
        <w:t>]. This could reduce the environmental damage done by these mining operations.</w:t>
      </w:r>
    </w:p>
    <w:p w:rsidR="0043730F" w:rsidRPr="0043730F" w:rsidRDefault="0043730F" w:rsidP="0043730F">
      <w:pPr>
        <w:pBdr>
          <w:bottom w:val="single" w:sz="6" w:space="1" w:color="CCCCCC"/>
        </w:pBdr>
        <w:shd w:val="clear" w:color="auto" w:fill="FFFFFF"/>
        <w:spacing w:before="360" w:after="180" w:line="330" w:lineRule="atLeast"/>
        <w:outlineLvl w:val="3"/>
        <w:rPr>
          <w:rFonts w:ascii="Minion W08 Bold" w:eastAsia="Times New Roman" w:hAnsi="Minion W08 Bold" w:cs="Times"/>
          <w:color w:val="999999"/>
          <w:sz w:val="27"/>
          <w:szCs w:val="27"/>
          <w:lang w:bidi="hi-IN"/>
        </w:rPr>
      </w:pPr>
      <w:r w:rsidRPr="0043730F">
        <w:rPr>
          <w:rFonts w:ascii="Minion W08 Bold" w:eastAsia="Times New Roman" w:hAnsi="Minion W08 Bold" w:cs="Times"/>
          <w:color w:val="999999"/>
          <w:sz w:val="27"/>
          <w:szCs w:val="27"/>
          <w:lang w:bidi="hi-IN"/>
        </w:rPr>
        <w:t>5. Psychrophilic Proteins</w:t>
      </w:r>
    </w:p>
    <w:p w:rsidR="0043730F" w:rsidRPr="0043730F" w:rsidRDefault="0043730F" w:rsidP="0043730F">
      <w:pPr>
        <w:shd w:val="clear" w:color="auto" w:fill="FFFFFF"/>
        <w:spacing w:after="0" w:line="300" w:lineRule="atLeast"/>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Psychrophiles are a class of extremophiles that grow at temperatures below 20°C [</w:t>
      </w:r>
      <w:hyperlink r:id="rId104" w:anchor="B61" w:history="1">
        <w:r w:rsidRPr="0043730F">
          <w:rPr>
            <w:rFonts w:ascii="inherit" w:eastAsia="Times New Roman" w:hAnsi="inherit" w:cs="Times"/>
            <w:color w:val="418B34"/>
            <w:sz w:val="26"/>
            <w:szCs w:val="26"/>
            <w:u w:val="single"/>
            <w:bdr w:val="none" w:sz="0" w:space="0" w:color="auto" w:frame="1"/>
            <w:lang w:bidi="hi-IN"/>
          </w:rPr>
          <w:t>63</w:t>
        </w:r>
      </w:hyperlink>
      <w:r w:rsidRPr="0043730F">
        <w:rPr>
          <w:rFonts w:ascii="inherit" w:eastAsia="Times New Roman" w:hAnsi="inherit" w:cs="Times"/>
          <w:color w:val="000000"/>
          <w:sz w:val="26"/>
          <w:szCs w:val="26"/>
          <w:lang w:bidi="hi-IN"/>
        </w:rPr>
        <w:t>]. A majority of research on protein adaptations in psychrophiles has been done with bacterial and eukaryotic proteins [</w:t>
      </w:r>
      <w:hyperlink r:id="rId105" w:anchor="B62" w:history="1">
        <w:r w:rsidRPr="0043730F">
          <w:rPr>
            <w:rFonts w:ascii="inherit" w:eastAsia="Times New Roman" w:hAnsi="inherit" w:cs="Times"/>
            <w:color w:val="418B34"/>
            <w:sz w:val="26"/>
            <w:szCs w:val="26"/>
            <w:u w:val="single"/>
            <w:bdr w:val="none" w:sz="0" w:space="0" w:color="auto" w:frame="1"/>
            <w:lang w:bidi="hi-IN"/>
          </w:rPr>
          <w:t>64</w:t>
        </w:r>
      </w:hyperlink>
      <w:r w:rsidRPr="0043730F">
        <w:rPr>
          <w:rFonts w:ascii="inherit" w:eastAsia="Times New Roman" w:hAnsi="inherit" w:cs="Times"/>
          <w:color w:val="000000"/>
          <w:sz w:val="26"/>
          <w:szCs w:val="26"/>
          <w:lang w:bidi="hi-IN"/>
        </w:rPr>
        <w:t>]. Nevertheless, there have been a number of studies that have been done on archaeal organisms living in extremely cold environments; most of the research on archaealpsychrophiles has been done on methanogens growing in Alaska and the Antarctic [</w:t>
      </w:r>
      <w:hyperlink r:id="rId106" w:anchor="B63" w:history="1">
        <w:r w:rsidRPr="0043730F">
          <w:rPr>
            <w:rFonts w:ascii="inherit" w:eastAsia="Times New Roman" w:hAnsi="inherit" w:cs="Times"/>
            <w:color w:val="418B34"/>
            <w:sz w:val="26"/>
            <w:szCs w:val="26"/>
            <w:u w:val="single"/>
            <w:bdr w:val="none" w:sz="0" w:space="0" w:color="auto" w:frame="1"/>
            <w:lang w:bidi="hi-IN"/>
          </w:rPr>
          <w:t>65</w:t>
        </w:r>
      </w:hyperlink>
      <w:r w:rsidRPr="0043730F">
        <w:rPr>
          <w:rFonts w:ascii="inherit" w:eastAsia="Times New Roman" w:hAnsi="inherit" w:cs="Times"/>
          <w:color w:val="000000"/>
          <w:sz w:val="26"/>
          <w:szCs w:val="26"/>
          <w:lang w:bidi="hi-IN"/>
        </w:rPr>
        <w:t>].</w:t>
      </w:r>
    </w:p>
    <w:p w:rsidR="0043730F" w:rsidRPr="0043730F" w:rsidRDefault="0043730F" w:rsidP="0043730F">
      <w:pPr>
        <w:shd w:val="clear" w:color="auto" w:fill="FFFFFF"/>
        <w:spacing w:after="0" w:line="300" w:lineRule="atLeast"/>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A typical protein has extremely low activity at temperatures below 20°C, which is unsuitable for a growing cell [</w:t>
      </w:r>
      <w:hyperlink r:id="rId107" w:anchor="B64" w:history="1">
        <w:r w:rsidRPr="0043730F">
          <w:rPr>
            <w:rFonts w:ascii="inherit" w:eastAsia="Times New Roman" w:hAnsi="inherit" w:cs="Times"/>
            <w:color w:val="418B34"/>
            <w:sz w:val="26"/>
            <w:szCs w:val="26"/>
            <w:u w:val="single"/>
            <w:bdr w:val="none" w:sz="0" w:space="0" w:color="auto" w:frame="1"/>
            <w:lang w:bidi="hi-IN"/>
          </w:rPr>
          <w:t>66</w:t>
        </w:r>
      </w:hyperlink>
      <w:r w:rsidRPr="0043730F">
        <w:rPr>
          <w:rFonts w:ascii="inherit" w:eastAsia="Times New Roman" w:hAnsi="inherit" w:cs="Times"/>
          <w:color w:val="000000"/>
          <w:sz w:val="26"/>
          <w:szCs w:val="26"/>
          <w:lang w:bidi="hi-IN"/>
        </w:rPr>
        <w:t xml:space="preserve">]. Enzyme activity decreases at lower temperatures due </w:t>
      </w:r>
      <w:r w:rsidRPr="0043730F">
        <w:rPr>
          <w:rFonts w:ascii="inherit" w:eastAsia="Times New Roman" w:hAnsi="inherit" w:cs="Times"/>
          <w:color w:val="000000"/>
          <w:sz w:val="26"/>
          <w:szCs w:val="26"/>
          <w:lang w:bidi="hi-IN"/>
        </w:rPr>
        <w:lastRenderedPageBreak/>
        <w:t>to a lower mean kinetic energy; the conformational movements of a protein become slower and therefore enzymatically less efficient [</w:t>
      </w:r>
      <w:hyperlink r:id="rId108" w:anchor="B65" w:history="1">
        <w:r w:rsidRPr="0043730F">
          <w:rPr>
            <w:rFonts w:ascii="inherit" w:eastAsia="Times New Roman" w:hAnsi="inherit" w:cs="Times"/>
            <w:color w:val="418B34"/>
            <w:sz w:val="26"/>
            <w:szCs w:val="26"/>
            <w:u w:val="single"/>
            <w:bdr w:val="none" w:sz="0" w:space="0" w:color="auto" w:frame="1"/>
            <w:lang w:bidi="hi-IN"/>
          </w:rPr>
          <w:t>67</w:t>
        </w:r>
      </w:hyperlink>
      <w:r w:rsidRPr="0043730F">
        <w:rPr>
          <w:rFonts w:ascii="inherit" w:eastAsia="Times New Roman" w:hAnsi="inherit" w:cs="Times"/>
          <w:color w:val="000000"/>
          <w:sz w:val="26"/>
          <w:szCs w:val="26"/>
          <w:lang w:bidi="hi-IN"/>
        </w:rPr>
        <w:t>]. Also, at low temperatures, the energy barrier of activation for catalysis becomes too great for a protein, further reducing the enzyme’s activity [</w:t>
      </w:r>
      <w:hyperlink r:id="rId109" w:anchor="B64" w:history="1">
        <w:r w:rsidRPr="0043730F">
          <w:rPr>
            <w:rFonts w:ascii="inherit" w:eastAsia="Times New Roman" w:hAnsi="inherit" w:cs="Times"/>
            <w:color w:val="418B34"/>
            <w:sz w:val="26"/>
            <w:szCs w:val="26"/>
            <w:u w:val="single"/>
            <w:bdr w:val="none" w:sz="0" w:space="0" w:color="auto" w:frame="1"/>
            <w:lang w:bidi="hi-IN"/>
          </w:rPr>
          <w:t>66</w:t>
        </w:r>
      </w:hyperlink>
      <w:r w:rsidRPr="0043730F">
        <w:rPr>
          <w:rFonts w:ascii="inherit" w:eastAsia="Times New Roman" w:hAnsi="inherit" w:cs="Times"/>
          <w:color w:val="000000"/>
          <w:sz w:val="26"/>
          <w:szCs w:val="26"/>
          <w:lang w:bidi="hi-IN"/>
        </w:rPr>
        <w:t>]. Adaptations in psychrophilic proteins allow them to have enough activity in low temperatures for psychrophilic organisms to thrive in the cold, even though the optimal activity for these proteins is at a temperature above their physiological temperature [</w:t>
      </w:r>
      <w:hyperlink r:id="rId110" w:anchor="B64" w:history="1">
        <w:r w:rsidRPr="0043730F">
          <w:rPr>
            <w:rFonts w:ascii="inherit" w:eastAsia="Times New Roman" w:hAnsi="inherit" w:cs="Times"/>
            <w:color w:val="418B34"/>
            <w:sz w:val="26"/>
            <w:szCs w:val="26"/>
            <w:u w:val="single"/>
            <w:bdr w:val="none" w:sz="0" w:space="0" w:color="auto" w:frame="1"/>
            <w:lang w:bidi="hi-IN"/>
          </w:rPr>
          <w:t>66</w:t>
        </w:r>
      </w:hyperlink>
      <w:r w:rsidRPr="0043730F">
        <w:rPr>
          <w:rFonts w:ascii="inherit" w:eastAsia="Times New Roman" w:hAnsi="inherit" w:cs="Times"/>
          <w:color w:val="000000"/>
          <w:sz w:val="26"/>
          <w:szCs w:val="26"/>
          <w:lang w:bidi="hi-IN"/>
        </w:rPr>
        <w:t>]. Psychrophilic proteins have high activity at low temperatures because they are better able to move and change conformation due to a structure that is more flexible [</w:t>
      </w:r>
      <w:hyperlink r:id="rId111" w:anchor="B62" w:history="1">
        <w:r w:rsidRPr="0043730F">
          <w:rPr>
            <w:rFonts w:ascii="inherit" w:eastAsia="Times New Roman" w:hAnsi="inherit" w:cs="Times"/>
            <w:color w:val="418B34"/>
            <w:sz w:val="26"/>
            <w:szCs w:val="26"/>
            <w:u w:val="single"/>
            <w:bdr w:val="none" w:sz="0" w:space="0" w:color="auto" w:frame="1"/>
            <w:lang w:bidi="hi-IN"/>
          </w:rPr>
          <w:t>64</w:t>
        </w:r>
      </w:hyperlink>
      <w:r w:rsidRPr="0043730F">
        <w:rPr>
          <w:rFonts w:ascii="inherit" w:eastAsia="Times New Roman" w:hAnsi="inherit" w:cs="Times"/>
          <w:color w:val="000000"/>
          <w:sz w:val="26"/>
          <w:szCs w:val="26"/>
          <w:lang w:bidi="hi-IN"/>
        </w:rPr>
        <w:t>].</w:t>
      </w:r>
    </w:p>
    <w:p w:rsidR="0043730F" w:rsidRPr="0043730F" w:rsidRDefault="0043730F" w:rsidP="0043730F">
      <w:pPr>
        <w:shd w:val="clear" w:color="auto" w:fill="FFFFFF"/>
        <w:spacing w:after="180" w:line="300" w:lineRule="atLeast"/>
        <w:outlineLvl w:val="4"/>
        <w:rPr>
          <w:rFonts w:ascii="Minion W08 Bold" w:eastAsia="Times New Roman" w:hAnsi="Minion W08 Bold" w:cs="Times"/>
          <w:color w:val="999999"/>
          <w:sz w:val="26"/>
          <w:szCs w:val="26"/>
          <w:lang w:bidi="hi-IN"/>
        </w:rPr>
      </w:pPr>
      <w:r w:rsidRPr="0043730F">
        <w:rPr>
          <w:rFonts w:ascii="Minion W08 Bold" w:eastAsia="Times New Roman" w:hAnsi="Minion W08 Bold" w:cs="Times"/>
          <w:color w:val="999999"/>
          <w:sz w:val="26"/>
          <w:szCs w:val="26"/>
          <w:lang w:bidi="hi-IN"/>
        </w:rPr>
        <w:t>5.1. Weak Protein Interactions</w:t>
      </w:r>
    </w:p>
    <w:p w:rsidR="0043730F" w:rsidRPr="0043730F" w:rsidRDefault="0043730F" w:rsidP="0043730F">
      <w:pPr>
        <w:shd w:val="clear" w:color="auto" w:fill="FFFFFF"/>
        <w:spacing w:after="0" w:line="300" w:lineRule="atLeast"/>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Psychrophilic proteins have greater flexibility due to a lower energy barrier between the various conformations of the protein [</w:t>
      </w:r>
      <w:hyperlink r:id="rId112" w:anchor="B64" w:history="1">
        <w:r w:rsidRPr="0043730F">
          <w:rPr>
            <w:rFonts w:ascii="inherit" w:eastAsia="Times New Roman" w:hAnsi="inherit" w:cs="Times"/>
            <w:color w:val="418B34"/>
            <w:sz w:val="26"/>
            <w:szCs w:val="26"/>
            <w:u w:val="single"/>
            <w:bdr w:val="none" w:sz="0" w:space="0" w:color="auto" w:frame="1"/>
            <w:lang w:bidi="hi-IN"/>
          </w:rPr>
          <w:t>66</w:t>
        </w:r>
      </w:hyperlink>
      <w:r w:rsidRPr="0043730F">
        <w:rPr>
          <w:rFonts w:ascii="inherit" w:eastAsia="Times New Roman" w:hAnsi="inherit" w:cs="Times"/>
          <w:color w:val="000000"/>
          <w:sz w:val="26"/>
          <w:szCs w:val="26"/>
          <w:lang w:bidi="hi-IN"/>
        </w:rPr>
        <w:t>]. This is because of a difference in the amino acid composition from mesophilic proteins. In general, the stabilizing interactions typically found within a protein are weakened or removed in cold-active proteins. In an excellent review of cold- and heat-active enzymes by Feller, the following adaptations in psychrophilic proteins were summarized: (i) glycine residues are increased, which provide greater conformational mobility in psychrophilic proteins, (ii) proline residues, which provide conformational rigidity, are reduced in loop regions, (iii) salt bridge and hydrogen bond forming arginine residues are reduced, (iv) the size of nonpolar residues in the protein core is reduced to create weaker hydrophobic interactions [</w:t>
      </w:r>
      <w:hyperlink r:id="rId113" w:anchor="B64" w:history="1">
        <w:r w:rsidRPr="0043730F">
          <w:rPr>
            <w:rFonts w:ascii="inherit" w:eastAsia="Times New Roman" w:hAnsi="inherit" w:cs="Times"/>
            <w:color w:val="418B34"/>
            <w:sz w:val="26"/>
            <w:szCs w:val="26"/>
            <w:u w:val="single"/>
            <w:bdr w:val="none" w:sz="0" w:space="0" w:color="auto" w:frame="1"/>
            <w:lang w:bidi="hi-IN"/>
          </w:rPr>
          <w:t>66</w:t>
        </w:r>
      </w:hyperlink>
      <w:r w:rsidRPr="0043730F">
        <w:rPr>
          <w:rFonts w:ascii="inherit" w:eastAsia="Times New Roman" w:hAnsi="inherit" w:cs="Times"/>
          <w:color w:val="000000"/>
          <w:sz w:val="26"/>
          <w:szCs w:val="26"/>
          <w:lang w:bidi="hi-IN"/>
        </w:rPr>
        <w:t>]. As an example of these features, proteins from the archaeal cold-adapted halophile </w:t>
      </w:r>
      <w:r w:rsidRPr="0043730F">
        <w:rPr>
          <w:rFonts w:ascii="Minion W08 Italic" w:eastAsia="Times New Roman" w:hAnsi="Minion W08 Italic" w:cs="Times"/>
          <w:color w:val="000000"/>
          <w:sz w:val="26"/>
          <w:szCs w:val="26"/>
          <w:lang w:bidi="hi-IN"/>
        </w:rPr>
        <w:t>Halorubumlacusprofundi</w:t>
      </w:r>
      <w:r w:rsidRPr="0043730F">
        <w:rPr>
          <w:rFonts w:ascii="inherit" w:eastAsia="Times New Roman" w:hAnsi="inherit" w:cs="Times"/>
          <w:color w:val="000000"/>
          <w:sz w:val="26"/>
          <w:szCs w:val="26"/>
          <w:lang w:bidi="hi-IN"/>
        </w:rPr>
        <w:t> display a decrease in large hydrophobic amino acids, such as tryptophan, and in hydrogen bond forming residues, like glutamic acid. In the </w:t>
      </w:r>
      <w:r w:rsidRPr="0043730F">
        <w:rPr>
          <w:rFonts w:ascii="Minion W08 Italic" w:eastAsia="Times New Roman" w:hAnsi="Minion W08 Italic" w:cs="Times"/>
          <w:color w:val="000000"/>
          <w:sz w:val="26"/>
          <w:szCs w:val="26"/>
          <w:lang w:bidi="hi-IN"/>
        </w:rPr>
        <w:t>H. lacusprofundi</w:t>
      </w:r>
      <w:r w:rsidRPr="0043730F">
        <w:rPr>
          <w:rFonts w:ascii="inherit" w:eastAsia="Times New Roman" w:hAnsi="inherit" w:cs="Times"/>
          <w:color w:val="000000"/>
          <w:sz w:val="26"/>
          <w:szCs w:val="26"/>
          <w:lang w:bidi="hi-IN"/>
        </w:rPr>
        <w:t>   </w:t>
      </w:r>
      <w:r w:rsidRPr="0043730F">
        <w:rPr>
          <w:rFonts w:ascii="Minion W08 Italic" w:eastAsia="Times New Roman" w:hAnsi="Minion W08 Italic" w:cs="Times"/>
          <w:color w:val="000000"/>
          <w:sz w:val="26"/>
          <w:szCs w:val="26"/>
          <w:lang w:bidi="hi-IN"/>
        </w:rPr>
        <w:t>β</w:t>
      </w:r>
      <w:r w:rsidRPr="0043730F">
        <w:rPr>
          <w:rFonts w:ascii="inherit" w:eastAsia="Times New Roman" w:hAnsi="inherit" w:cs="Times"/>
          <w:color w:val="000000"/>
          <w:sz w:val="26"/>
          <w:szCs w:val="26"/>
          <w:lang w:bidi="hi-IN"/>
        </w:rPr>
        <w:t>-galactosidase, there was an increasing hydrophobicity observed on the protein surface, which replaced anionic electrostatic interactions which are usually abundant on halophilic proteins [</w:t>
      </w:r>
      <w:hyperlink r:id="rId114" w:anchor="B66" w:history="1">
        <w:r w:rsidRPr="0043730F">
          <w:rPr>
            <w:rFonts w:ascii="inherit" w:eastAsia="Times New Roman" w:hAnsi="inherit" w:cs="Times"/>
            <w:color w:val="418B34"/>
            <w:sz w:val="26"/>
            <w:szCs w:val="26"/>
            <w:u w:val="single"/>
            <w:bdr w:val="none" w:sz="0" w:space="0" w:color="auto" w:frame="1"/>
            <w:lang w:bidi="hi-IN"/>
          </w:rPr>
          <w:t>68</w:t>
        </w:r>
      </w:hyperlink>
      <w:r w:rsidRPr="0043730F">
        <w:rPr>
          <w:rFonts w:ascii="inherit" w:eastAsia="Times New Roman" w:hAnsi="inherit" w:cs="Times"/>
          <w:color w:val="000000"/>
          <w:sz w:val="26"/>
          <w:szCs w:val="26"/>
          <w:lang w:bidi="hi-IN"/>
        </w:rPr>
        <w:t>, </w:t>
      </w:r>
      <w:hyperlink r:id="rId115" w:anchor="B67" w:history="1">
        <w:r w:rsidRPr="0043730F">
          <w:rPr>
            <w:rFonts w:ascii="inherit" w:eastAsia="Times New Roman" w:hAnsi="inherit" w:cs="Times"/>
            <w:color w:val="418B34"/>
            <w:sz w:val="26"/>
            <w:szCs w:val="26"/>
            <w:u w:val="single"/>
            <w:bdr w:val="none" w:sz="0" w:space="0" w:color="auto" w:frame="1"/>
            <w:lang w:bidi="hi-IN"/>
          </w:rPr>
          <w:t>69</w:t>
        </w:r>
      </w:hyperlink>
      <w:r w:rsidRPr="0043730F">
        <w:rPr>
          <w:rFonts w:ascii="inherit" w:eastAsia="Times New Roman" w:hAnsi="inherit" w:cs="Times"/>
          <w:color w:val="000000"/>
          <w:sz w:val="26"/>
          <w:szCs w:val="26"/>
          <w:lang w:bidi="hi-IN"/>
        </w:rPr>
        <w:t>]. These types of amino acid trends have also been reported in the elongation factor 2 proteins of psychrophilic methanogens [</w:t>
      </w:r>
      <w:hyperlink r:id="rId116" w:anchor="B68" w:history="1">
        <w:r w:rsidRPr="0043730F">
          <w:rPr>
            <w:rFonts w:ascii="inherit" w:eastAsia="Times New Roman" w:hAnsi="inherit" w:cs="Times"/>
            <w:color w:val="418B34"/>
            <w:sz w:val="26"/>
            <w:szCs w:val="26"/>
            <w:u w:val="single"/>
            <w:bdr w:val="none" w:sz="0" w:space="0" w:color="auto" w:frame="1"/>
            <w:lang w:bidi="hi-IN"/>
          </w:rPr>
          <w:t>70</w:t>
        </w:r>
      </w:hyperlink>
      <w:r w:rsidRPr="0043730F">
        <w:rPr>
          <w:rFonts w:ascii="inherit" w:eastAsia="Times New Roman" w:hAnsi="inherit" w:cs="Times"/>
          <w:color w:val="000000"/>
          <w:sz w:val="26"/>
          <w:szCs w:val="26"/>
          <w:lang w:bidi="hi-IN"/>
        </w:rPr>
        <w:t>].</w:t>
      </w:r>
    </w:p>
    <w:p w:rsidR="0043730F" w:rsidRPr="0043730F" w:rsidRDefault="0043730F" w:rsidP="0043730F">
      <w:pPr>
        <w:shd w:val="clear" w:color="auto" w:fill="FFFFFF"/>
        <w:spacing w:after="0" w:line="300" w:lineRule="atLeast"/>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Genomes from a number of archaeal methanogens across a wide range of optimal growth temperatures were examined by Saunders and coworkers in 2003. Using the draft genome sequences from two psychrophilic methanogens, </w:t>
      </w:r>
      <w:r w:rsidRPr="0043730F">
        <w:rPr>
          <w:rFonts w:ascii="Minion W08 Italic" w:eastAsia="Times New Roman" w:hAnsi="Minion W08 Italic" w:cs="Times"/>
          <w:color w:val="000000"/>
          <w:sz w:val="26"/>
          <w:szCs w:val="26"/>
          <w:lang w:bidi="hi-IN"/>
        </w:rPr>
        <w:t>Methanogeniumfrigidum</w:t>
      </w:r>
      <w:r w:rsidRPr="0043730F">
        <w:rPr>
          <w:rFonts w:ascii="inherit" w:eastAsia="Times New Roman" w:hAnsi="inherit" w:cs="Times"/>
          <w:color w:val="000000"/>
          <w:sz w:val="26"/>
          <w:szCs w:val="26"/>
          <w:lang w:bidi="hi-IN"/>
        </w:rPr>
        <w:t> and </w:t>
      </w:r>
      <w:r w:rsidRPr="0043730F">
        <w:rPr>
          <w:rFonts w:ascii="Minion W08 Italic" w:eastAsia="Times New Roman" w:hAnsi="Minion W08 Italic" w:cs="Times"/>
          <w:color w:val="000000"/>
          <w:sz w:val="26"/>
          <w:szCs w:val="26"/>
          <w:lang w:bidi="hi-IN"/>
        </w:rPr>
        <w:t>Methanococcoidesburtonii</w:t>
      </w:r>
      <w:r w:rsidRPr="0043730F">
        <w:rPr>
          <w:rFonts w:ascii="inherit" w:eastAsia="Times New Roman" w:hAnsi="inherit" w:cs="Times"/>
          <w:color w:val="000000"/>
          <w:sz w:val="26"/>
          <w:szCs w:val="26"/>
          <w:lang w:bidi="hi-IN"/>
        </w:rPr>
        <w:t>, three-dimensional models of proteins were constructed and compared to other modeled proteins from mesophilic and thermophilic methanogens [</w:t>
      </w:r>
      <w:hyperlink r:id="rId117" w:anchor="B69" w:history="1">
        <w:r w:rsidRPr="0043730F">
          <w:rPr>
            <w:rFonts w:ascii="inherit" w:eastAsia="Times New Roman" w:hAnsi="inherit" w:cs="Times"/>
            <w:color w:val="418B34"/>
            <w:sz w:val="26"/>
            <w:szCs w:val="26"/>
            <w:u w:val="single"/>
            <w:bdr w:val="none" w:sz="0" w:space="0" w:color="auto" w:frame="1"/>
            <w:lang w:bidi="hi-IN"/>
          </w:rPr>
          <w:t>71</w:t>
        </w:r>
      </w:hyperlink>
      <w:r w:rsidRPr="0043730F">
        <w:rPr>
          <w:rFonts w:ascii="inherit" w:eastAsia="Times New Roman" w:hAnsi="inherit" w:cs="Times"/>
          <w:color w:val="000000"/>
          <w:sz w:val="26"/>
          <w:szCs w:val="26"/>
          <w:lang w:bidi="hi-IN"/>
        </w:rPr>
        <w:t>]. As expected, a decrease in the number of charged residues on the amino acid surface was observed on the cold-adapted proteins. Furthermore, an increase in glutamine and threonine residues was seen in these proteins. This is thought to reduce the charge on the protein surface without causing aggregation by creating a surface that is too hydrophobic [</w:t>
      </w:r>
      <w:hyperlink r:id="rId118" w:anchor="B69" w:history="1">
        <w:r w:rsidRPr="0043730F">
          <w:rPr>
            <w:rFonts w:ascii="inherit" w:eastAsia="Times New Roman" w:hAnsi="inherit" w:cs="Times"/>
            <w:color w:val="418B34"/>
            <w:sz w:val="26"/>
            <w:szCs w:val="26"/>
            <w:u w:val="single"/>
            <w:bdr w:val="none" w:sz="0" w:space="0" w:color="auto" w:frame="1"/>
            <w:lang w:bidi="hi-IN"/>
          </w:rPr>
          <w:t>71</w:t>
        </w:r>
      </w:hyperlink>
      <w:r w:rsidRPr="0043730F">
        <w:rPr>
          <w:rFonts w:ascii="inherit" w:eastAsia="Times New Roman" w:hAnsi="inherit" w:cs="Times"/>
          <w:color w:val="000000"/>
          <w:sz w:val="26"/>
          <w:szCs w:val="26"/>
          <w:lang w:bidi="hi-IN"/>
        </w:rPr>
        <w:t>]. This research was examining psychrophilic adaptations in a large number of molecular models (141), and it supported adaptations that have been seen in studies from single proteins [</w:t>
      </w:r>
      <w:hyperlink r:id="rId119" w:anchor="B69" w:history="1">
        <w:r w:rsidRPr="0043730F">
          <w:rPr>
            <w:rFonts w:ascii="inherit" w:eastAsia="Times New Roman" w:hAnsi="inherit" w:cs="Times"/>
            <w:color w:val="418B34"/>
            <w:sz w:val="26"/>
            <w:szCs w:val="26"/>
            <w:u w:val="single"/>
            <w:bdr w:val="none" w:sz="0" w:space="0" w:color="auto" w:frame="1"/>
            <w:lang w:bidi="hi-IN"/>
          </w:rPr>
          <w:t>71</w:t>
        </w:r>
      </w:hyperlink>
      <w:r w:rsidRPr="0043730F">
        <w:rPr>
          <w:rFonts w:ascii="inherit" w:eastAsia="Times New Roman" w:hAnsi="inherit" w:cs="Times"/>
          <w:color w:val="000000"/>
          <w:sz w:val="26"/>
          <w:szCs w:val="26"/>
          <w:lang w:bidi="hi-IN"/>
        </w:rPr>
        <w:t>].</w:t>
      </w:r>
    </w:p>
    <w:p w:rsidR="0043730F" w:rsidRPr="0043730F" w:rsidRDefault="0043730F" w:rsidP="0043730F">
      <w:pPr>
        <w:shd w:val="clear" w:color="auto" w:fill="FFFFFF"/>
        <w:spacing w:after="180" w:line="300" w:lineRule="atLeast"/>
        <w:outlineLvl w:val="4"/>
        <w:rPr>
          <w:rFonts w:ascii="Minion W08 Bold" w:eastAsia="Times New Roman" w:hAnsi="Minion W08 Bold" w:cs="Times"/>
          <w:color w:val="999999"/>
          <w:sz w:val="26"/>
          <w:szCs w:val="26"/>
          <w:lang w:bidi="hi-IN"/>
        </w:rPr>
      </w:pPr>
      <w:r w:rsidRPr="0043730F">
        <w:rPr>
          <w:rFonts w:ascii="Minion W08 Bold" w:eastAsia="Times New Roman" w:hAnsi="Minion W08 Bold" w:cs="Times"/>
          <w:color w:val="999999"/>
          <w:sz w:val="26"/>
          <w:szCs w:val="26"/>
          <w:lang w:bidi="hi-IN"/>
        </w:rPr>
        <w:t>5.2. Lower Thermal Stability</w:t>
      </w:r>
    </w:p>
    <w:p w:rsidR="0043730F" w:rsidRPr="0043730F" w:rsidRDefault="0043730F" w:rsidP="0043730F">
      <w:pPr>
        <w:shd w:val="clear" w:color="auto" w:fill="FFFFFF"/>
        <w:spacing w:after="0" w:line="300" w:lineRule="atLeast"/>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 xml:space="preserve">Weaker interactions between amino acid residues in a psychrophilic protein prevent it from being “frozen” in a particular conformation and make the molecular motions needed </w:t>
      </w:r>
      <w:r w:rsidRPr="0043730F">
        <w:rPr>
          <w:rFonts w:ascii="inherit" w:eastAsia="Times New Roman" w:hAnsi="inherit" w:cs="Times"/>
          <w:color w:val="000000"/>
          <w:sz w:val="26"/>
          <w:szCs w:val="26"/>
          <w:lang w:bidi="hi-IN"/>
        </w:rPr>
        <w:lastRenderedPageBreak/>
        <w:t>for catalysis possible. A consequence of these weaker interactions is a less stable protein; thus, cold-adapted proteins unfold at lower temperatures than mesophilic proteins [</w:t>
      </w:r>
      <w:hyperlink r:id="rId120" w:anchor="B64" w:history="1">
        <w:r w:rsidRPr="0043730F">
          <w:rPr>
            <w:rFonts w:ascii="inherit" w:eastAsia="Times New Roman" w:hAnsi="inherit" w:cs="Times"/>
            <w:color w:val="418B34"/>
            <w:sz w:val="26"/>
            <w:szCs w:val="26"/>
            <w:u w:val="single"/>
            <w:bdr w:val="none" w:sz="0" w:space="0" w:color="auto" w:frame="1"/>
            <w:lang w:bidi="hi-IN"/>
          </w:rPr>
          <w:t>66</w:t>
        </w:r>
      </w:hyperlink>
      <w:r w:rsidRPr="0043730F">
        <w:rPr>
          <w:rFonts w:ascii="inherit" w:eastAsia="Times New Roman" w:hAnsi="inherit" w:cs="Times"/>
          <w:color w:val="000000"/>
          <w:sz w:val="26"/>
          <w:szCs w:val="26"/>
          <w:lang w:bidi="hi-IN"/>
        </w:rPr>
        <w:t>, </w:t>
      </w:r>
      <w:hyperlink r:id="rId121" w:anchor="B70" w:history="1">
        <w:r w:rsidRPr="0043730F">
          <w:rPr>
            <w:rFonts w:ascii="inherit" w:eastAsia="Times New Roman" w:hAnsi="inherit" w:cs="Times"/>
            <w:color w:val="418B34"/>
            <w:sz w:val="26"/>
            <w:szCs w:val="26"/>
            <w:u w:val="single"/>
            <w:bdr w:val="none" w:sz="0" w:space="0" w:color="auto" w:frame="1"/>
            <w:lang w:bidi="hi-IN"/>
          </w:rPr>
          <w:t>72</w:t>
        </w:r>
      </w:hyperlink>
      <w:r w:rsidRPr="0043730F">
        <w:rPr>
          <w:rFonts w:ascii="inherit" w:eastAsia="Times New Roman" w:hAnsi="inherit" w:cs="Times"/>
          <w:color w:val="000000"/>
          <w:sz w:val="26"/>
          <w:szCs w:val="26"/>
          <w:lang w:bidi="hi-IN"/>
        </w:rPr>
        <w:t>, </w:t>
      </w:r>
      <w:hyperlink r:id="rId122" w:anchor="B71" w:history="1">
        <w:proofErr w:type="gramStart"/>
        <w:r w:rsidRPr="0043730F">
          <w:rPr>
            <w:rFonts w:ascii="inherit" w:eastAsia="Times New Roman" w:hAnsi="inherit" w:cs="Times"/>
            <w:color w:val="418B34"/>
            <w:sz w:val="26"/>
            <w:szCs w:val="26"/>
            <w:u w:val="single"/>
            <w:bdr w:val="none" w:sz="0" w:space="0" w:color="auto" w:frame="1"/>
            <w:lang w:bidi="hi-IN"/>
          </w:rPr>
          <w:t>73</w:t>
        </w:r>
        <w:proofErr w:type="gramEnd"/>
      </w:hyperlink>
      <w:r w:rsidRPr="0043730F">
        <w:rPr>
          <w:rFonts w:ascii="inherit" w:eastAsia="Times New Roman" w:hAnsi="inherit" w:cs="Times"/>
          <w:color w:val="000000"/>
          <w:sz w:val="26"/>
          <w:szCs w:val="26"/>
          <w:lang w:bidi="hi-IN"/>
        </w:rPr>
        <w:t>]. The thermal unfolding of psychrophilic proteins has been reported to occur through a single transition. This is because the weaker interactions in cold-adapted proteins have greater influence on the overall stability, and local unfolding greatly destabilizes the protein due to fewer stabilizing interactions [</w:t>
      </w:r>
      <w:hyperlink r:id="rId123" w:anchor="B64" w:history="1">
        <w:r w:rsidRPr="0043730F">
          <w:rPr>
            <w:rFonts w:ascii="inherit" w:eastAsia="Times New Roman" w:hAnsi="inherit" w:cs="Times"/>
            <w:color w:val="418B34"/>
            <w:sz w:val="26"/>
            <w:szCs w:val="26"/>
            <w:u w:val="single"/>
            <w:bdr w:val="none" w:sz="0" w:space="0" w:color="auto" w:frame="1"/>
            <w:lang w:bidi="hi-IN"/>
          </w:rPr>
          <w:t>66</w:t>
        </w:r>
      </w:hyperlink>
      <w:r w:rsidRPr="0043730F">
        <w:rPr>
          <w:rFonts w:ascii="inherit" w:eastAsia="Times New Roman" w:hAnsi="inherit" w:cs="Times"/>
          <w:color w:val="000000"/>
          <w:sz w:val="26"/>
          <w:szCs w:val="26"/>
          <w:lang w:bidi="hi-IN"/>
        </w:rPr>
        <w:t>]. These characteristics have been observed in an archaeal cold-shock protein from </w:t>
      </w:r>
      <w:r w:rsidRPr="0043730F">
        <w:rPr>
          <w:rFonts w:ascii="Minion W08 Italic" w:eastAsia="Times New Roman" w:hAnsi="Minion W08 Italic" w:cs="Times"/>
          <w:color w:val="000000"/>
          <w:sz w:val="26"/>
          <w:szCs w:val="26"/>
          <w:lang w:bidi="hi-IN"/>
        </w:rPr>
        <w:t>Methanogeniumfrigidum</w:t>
      </w:r>
      <w:r w:rsidRPr="0043730F">
        <w:rPr>
          <w:rFonts w:ascii="inherit" w:eastAsia="Times New Roman" w:hAnsi="inherit" w:cs="Times"/>
          <w:color w:val="000000"/>
          <w:sz w:val="26"/>
          <w:szCs w:val="26"/>
          <w:lang w:bidi="hi-IN"/>
        </w:rPr>
        <w:t>, which was shown to be less stable at its optimal temperature than its mesophilic homologue from </w:t>
      </w:r>
      <w:r w:rsidRPr="0043730F">
        <w:rPr>
          <w:rFonts w:ascii="Minion W08 Italic" w:eastAsia="Times New Roman" w:hAnsi="Minion W08 Italic" w:cs="Times"/>
          <w:color w:val="000000"/>
          <w:sz w:val="26"/>
          <w:szCs w:val="26"/>
          <w:lang w:bidi="hi-IN"/>
        </w:rPr>
        <w:t>E. coli</w:t>
      </w:r>
      <w:r w:rsidRPr="0043730F">
        <w:rPr>
          <w:rFonts w:ascii="inherit" w:eastAsia="Times New Roman" w:hAnsi="inherit" w:cs="Times"/>
          <w:color w:val="000000"/>
          <w:sz w:val="26"/>
          <w:szCs w:val="26"/>
          <w:lang w:bidi="hi-IN"/>
        </w:rPr>
        <w:t> [</w:t>
      </w:r>
      <w:hyperlink r:id="rId124" w:anchor="B72" w:history="1">
        <w:r w:rsidRPr="0043730F">
          <w:rPr>
            <w:rFonts w:ascii="inherit" w:eastAsia="Times New Roman" w:hAnsi="inherit" w:cs="Times"/>
            <w:color w:val="418B34"/>
            <w:sz w:val="26"/>
            <w:szCs w:val="26"/>
            <w:u w:val="single"/>
            <w:bdr w:val="none" w:sz="0" w:space="0" w:color="auto" w:frame="1"/>
            <w:lang w:bidi="hi-IN"/>
          </w:rPr>
          <w:t>74</w:t>
        </w:r>
      </w:hyperlink>
      <w:r w:rsidRPr="0043730F">
        <w:rPr>
          <w:rFonts w:ascii="inherit" w:eastAsia="Times New Roman" w:hAnsi="inherit" w:cs="Times"/>
          <w:color w:val="000000"/>
          <w:sz w:val="26"/>
          <w:szCs w:val="26"/>
          <w:lang w:bidi="hi-IN"/>
        </w:rPr>
        <w:t>].</w:t>
      </w:r>
    </w:p>
    <w:p w:rsidR="0043730F" w:rsidRPr="0043730F" w:rsidRDefault="0043730F" w:rsidP="0043730F">
      <w:pPr>
        <w:shd w:val="clear" w:color="auto" w:fill="FFFFFF"/>
        <w:spacing w:after="180" w:line="300" w:lineRule="atLeast"/>
        <w:outlineLvl w:val="4"/>
        <w:rPr>
          <w:rFonts w:ascii="Minion W08 Bold" w:eastAsia="Times New Roman" w:hAnsi="Minion W08 Bold" w:cs="Times"/>
          <w:color w:val="999999"/>
          <w:sz w:val="26"/>
          <w:szCs w:val="26"/>
          <w:lang w:bidi="hi-IN"/>
        </w:rPr>
      </w:pPr>
      <w:r w:rsidRPr="0043730F">
        <w:rPr>
          <w:rFonts w:ascii="Minion W08 Bold" w:eastAsia="Times New Roman" w:hAnsi="Minion W08 Bold" w:cs="Times"/>
          <w:color w:val="999999"/>
          <w:sz w:val="26"/>
          <w:szCs w:val="26"/>
          <w:lang w:bidi="hi-IN"/>
        </w:rPr>
        <w:t>5.3. Increased Specific Activity</w:t>
      </w:r>
    </w:p>
    <w:p w:rsidR="0043730F" w:rsidRPr="0043730F" w:rsidRDefault="0043730F" w:rsidP="0043730F">
      <w:pPr>
        <w:shd w:val="clear" w:color="auto" w:fill="FFFFFF"/>
        <w:spacing w:after="0" w:line="300" w:lineRule="atLeast"/>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The catalytic activity of a psychrophilic enzyme, due to the more flexible structure, is much greater at low temperatures than the same enzyme from a mesophile. In fact, despite decreased reaction rates at low temperatures, the specific activity () of a psychrophilic enzyme is typically 10 times greater than a mesophilic enzyme [</w:t>
      </w:r>
      <w:hyperlink r:id="rId125" w:anchor="B64" w:history="1">
        <w:r w:rsidRPr="0043730F">
          <w:rPr>
            <w:rFonts w:ascii="inherit" w:eastAsia="Times New Roman" w:hAnsi="inherit" w:cs="Times"/>
            <w:color w:val="418B34"/>
            <w:sz w:val="26"/>
            <w:szCs w:val="26"/>
            <w:u w:val="single"/>
            <w:bdr w:val="none" w:sz="0" w:space="0" w:color="auto" w:frame="1"/>
            <w:lang w:bidi="hi-IN"/>
          </w:rPr>
          <w:t>66</w:t>
        </w:r>
      </w:hyperlink>
      <w:r w:rsidRPr="0043730F">
        <w:rPr>
          <w:rFonts w:ascii="inherit" w:eastAsia="Times New Roman" w:hAnsi="inherit" w:cs="Times"/>
          <w:color w:val="000000"/>
          <w:sz w:val="26"/>
          <w:szCs w:val="26"/>
          <w:lang w:bidi="hi-IN"/>
        </w:rPr>
        <w:t>, </w:t>
      </w:r>
      <w:hyperlink r:id="rId126" w:anchor="B71" w:history="1">
        <w:r w:rsidRPr="0043730F">
          <w:rPr>
            <w:rFonts w:ascii="inherit" w:eastAsia="Times New Roman" w:hAnsi="inherit" w:cs="Times"/>
            <w:color w:val="418B34"/>
            <w:sz w:val="26"/>
            <w:szCs w:val="26"/>
            <w:u w:val="single"/>
            <w:bdr w:val="none" w:sz="0" w:space="0" w:color="auto" w:frame="1"/>
            <w:lang w:bidi="hi-IN"/>
          </w:rPr>
          <w:t>73</w:t>
        </w:r>
      </w:hyperlink>
      <w:r w:rsidRPr="0043730F">
        <w:rPr>
          <w:rFonts w:ascii="inherit" w:eastAsia="Times New Roman" w:hAnsi="inherit" w:cs="Times"/>
          <w:color w:val="000000"/>
          <w:sz w:val="26"/>
          <w:szCs w:val="26"/>
          <w:lang w:bidi="hi-IN"/>
        </w:rPr>
        <w:t>]. A typical observation that is made to explain the greater</w:t>
      </w:r>
      <w:proofErr w:type="gramStart"/>
      <w:r w:rsidRPr="0043730F">
        <w:rPr>
          <w:rFonts w:ascii="inherit" w:eastAsia="Times New Roman" w:hAnsi="inherit" w:cs="Times"/>
          <w:color w:val="000000"/>
          <w:sz w:val="26"/>
          <w:szCs w:val="26"/>
          <w:lang w:bidi="hi-IN"/>
        </w:rPr>
        <w:t>  is</w:t>
      </w:r>
      <w:proofErr w:type="gramEnd"/>
      <w:r w:rsidRPr="0043730F">
        <w:rPr>
          <w:rFonts w:ascii="inherit" w:eastAsia="Times New Roman" w:hAnsi="inherit" w:cs="Times"/>
          <w:color w:val="000000"/>
          <w:sz w:val="26"/>
          <w:szCs w:val="26"/>
          <w:lang w:bidi="hi-IN"/>
        </w:rPr>
        <w:t xml:space="preserve"> the increase in binding site size in psychrophilic proteins [</w:t>
      </w:r>
      <w:hyperlink r:id="rId127" w:anchor="B62" w:history="1">
        <w:r w:rsidRPr="0043730F">
          <w:rPr>
            <w:rFonts w:ascii="inherit" w:eastAsia="Times New Roman" w:hAnsi="inherit" w:cs="Times"/>
            <w:color w:val="418B34"/>
            <w:sz w:val="26"/>
            <w:szCs w:val="26"/>
            <w:u w:val="single"/>
            <w:bdr w:val="none" w:sz="0" w:space="0" w:color="auto" w:frame="1"/>
            <w:lang w:bidi="hi-IN"/>
          </w:rPr>
          <w:t>64</w:t>
        </w:r>
      </w:hyperlink>
      <w:r w:rsidRPr="0043730F">
        <w:rPr>
          <w:rFonts w:ascii="inherit" w:eastAsia="Times New Roman" w:hAnsi="inherit" w:cs="Times"/>
          <w:color w:val="000000"/>
          <w:sz w:val="26"/>
          <w:szCs w:val="26"/>
          <w:lang w:bidi="hi-IN"/>
        </w:rPr>
        <w:t>]. In psychrophilic enzymes, the substrate binding area is enlarged by a number of mechanisms while the catalytic residues are unchanged [</w:t>
      </w:r>
      <w:hyperlink r:id="rId128" w:anchor="B64" w:history="1">
        <w:r w:rsidRPr="0043730F">
          <w:rPr>
            <w:rFonts w:ascii="inherit" w:eastAsia="Times New Roman" w:hAnsi="inherit" w:cs="Times"/>
            <w:color w:val="418B34"/>
            <w:sz w:val="26"/>
            <w:szCs w:val="26"/>
            <w:u w:val="single"/>
            <w:bdr w:val="none" w:sz="0" w:space="0" w:color="auto" w:frame="1"/>
            <w:lang w:bidi="hi-IN"/>
          </w:rPr>
          <w:t>66</w:t>
        </w:r>
      </w:hyperlink>
      <w:r w:rsidRPr="0043730F">
        <w:rPr>
          <w:rFonts w:ascii="inherit" w:eastAsia="Times New Roman" w:hAnsi="inherit" w:cs="Times"/>
          <w:color w:val="000000"/>
          <w:sz w:val="26"/>
          <w:szCs w:val="26"/>
          <w:lang w:bidi="hi-IN"/>
        </w:rPr>
        <w:t>]. Some of the mechanisms by which this area is enlarged include deletion of loops near the binding site [</w:t>
      </w:r>
      <w:hyperlink r:id="rId129" w:anchor="B73" w:history="1">
        <w:r w:rsidRPr="0043730F">
          <w:rPr>
            <w:rFonts w:ascii="inherit" w:eastAsia="Times New Roman" w:hAnsi="inherit" w:cs="Times"/>
            <w:color w:val="418B34"/>
            <w:sz w:val="26"/>
            <w:szCs w:val="26"/>
            <w:u w:val="single"/>
            <w:bdr w:val="none" w:sz="0" w:space="0" w:color="auto" w:frame="1"/>
            <w:lang w:bidi="hi-IN"/>
          </w:rPr>
          <w:t>75</w:t>
        </w:r>
      </w:hyperlink>
      <w:r w:rsidRPr="0043730F">
        <w:rPr>
          <w:rFonts w:ascii="inherit" w:eastAsia="Times New Roman" w:hAnsi="inherit" w:cs="Times"/>
          <w:color w:val="000000"/>
          <w:sz w:val="26"/>
          <w:szCs w:val="26"/>
          <w:lang w:bidi="hi-IN"/>
        </w:rPr>
        <w:t>], strategic glycine residues near the functional sites [</w:t>
      </w:r>
      <w:hyperlink r:id="rId130" w:anchor="B64" w:history="1">
        <w:r w:rsidRPr="0043730F">
          <w:rPr>
            <w:rFonts w:ascii="inherit" w:eastAsia="Times New Roman" w:hAnsi="inherit" w:cs="Times"/>
            <w:color w:val="418B34"/>
            <w:sz w:val="26"/>
            <w:szCs w:val="26"/>
            <w:u w:val="single"/>
            <w:bdr w:val="none" w:sz="0" w:space="0" w:color="auto" w:frame="1"/>
            <w:lang w:bidi="hi-IN"/>
          </w:rPr>
          <w:t>66</w:t>
        </w:r>
      </w:hyperlink>
      <w:r w:rsidRPr="0043730F">
        <w:rPr>
          <w:rFonts w:ascii="inherit" w:eastAsia="Times New Roman" w:hAnsi="inherit" w:cs="Times"/>
          <w:color w:val="000000"/>
          <w:sz w:val="26"/>
          <w:szCs w:val="26"/>
          <w:lang w:bidi="hi-IN"/>
        </w:rPr>
        <w:t>], and pulling the protein backbone out to increase substrate accessibility [</w:t>
      </w:r>
      <w:hyperlink r:id="rId131" w:anchor="B74" w:history="1">
        <w:r w:rsidRPr="0043730F">
          <w:rPr>
            <w:rFonts w:ascii="inherit" w:eastAsia="Times New Roman" w:hAnsi="inherit" w:cs="Times"/>
            <w:color w:val="418B34"/>
            <w:sz w:val="26"/>
            <w:szCs w:val="26"/>
            <w:u w:val="single"/>
            <w:bdr w:val="none" w:sz="0" w:space="0" w:color="auto" w:frame="1"/>
            <w:lang w:bidi="hi-IN"/>
          </w:rPr>
          <w:t>76</w:t>
        </w:r>
      </w:hyperlink>
      <w:r w:rsidRPr="0043730F">
        <w:rPr>
          <w:rFonts w:ascii="inherit" w:eastAsia="Times New Roman" w:hAnsi="inherit" w:cs="Times"/>
          <w:color w:val="000000"/>
          <w:sz w:val="26"/>
          <w:szCs w:val="26"/>
          <w:lang w:bidi="hi-IN"/>
        </w:rPr>
        <w:t>]. As a result, substrates are not able to bind as well to a psychrophilic enzyme, and, therefore, the Michaelis-Menten constant () of psychrophilic enzymes is high [</w:t>
      </w:r>
      <w:hyperlink r:id="rId132" w:anchor="B64" w:history="1">
        <w:r w:rsidRPr="0043730F">
          <w:rPr>
            <w:rFonts w:ascii="inherit" w:eastAsia="Times New Roman" w:hAnsi="inherit" w:cs="Times"/>
            <w:color w:val="418B34"/>
            <w:sz w:val="26"/>
            <w:szCs w:val="26"/>
            <w:u w:val="single"/>
            <w:bdr w:val="none" w:sz="0" w:space="0" w:color="auto" w:frame="1"/>
            <w:lang w:bidi="hi-IN"/>
          </w:rPr>
          <w:t>66</w:t>
        </w:r>
      </w:hyperlink>
      <w:r w:rsidRPr="0043730F">
        <w:rPr>
          <w:rFonts w:ascii="inherit" w:eastAsia="Times New Roman" w:hAnsi="inherit" w:cs="Times"/>
          <w:color w:val="000000"/>
          <w:sz w:val="26"/>
          <w:szCs w:val="26"/>
          <w:lang w:bidi="hi-IN"/>
        </w:rPr>
        <w:t>, </w:t>
      </w:r>
      <w:hyperlink r:id="rId133" w:anchor="B75" w:history="1">
        <w:r w:rsidRPr="0043730F">
          <w:rPr>
            <w:rFonts w:ascii="inherit" w:eastAsia="Times New Roman" w:hAnsi="inherit" w:cs="Times"/>
            <w:color w:val="418B34"/>
            <w:sz w:val="26"/>
            <w:szCs w:val="26"/>
            <w:u w:val="single"/>
            <w:bdr w:val="none" w:sz="0" w:space="0" w:color="auto" w:frame="1"/>
            <w:lang w:bidi="hi-IN"/>
          </w:rPr>
          <w:t>77</w:t>
        </w:r>
      </w:hyperlink>
      <w:r w:rsidRPr="0043730F">
        <w:rPr>
          <w:rFonts w:ascii="inherit" w:eastAsia="Times New Roman" w:hAnsi="inherit" w:cs="Times"/>
          <w:color w:val="000000"/>
          <w:sz w:val="26"/>
          <w:szCs w:val="26"/>
          <w:lang w:bidi="hi-IN"/>
        </w:rPr>
        <w:t>]. Poor substrate affinity improves enzyme activity at low temperatures because it reduces the energy of activation for the enzyme [</w:t>
      </w:r>
      <w:hyperlink r:id="rId134" w:anchor="B64" w:history="1">
        <w:r w:rsidRPr="0043730F">
          <w:rPr>
            <w:rFonts w:ascii="inherit" w:eastAsia="Times New Roman" w:hAnsi="inherit" w:cs="Times"/>
            <w:color w:val="418B34"/>
            <w:sz w:val="26"/>
            <w:szCs w:val="26"/>
            <w:u w:val="single"/>
            <w:bdr w:val="none" w:sz="0" w:space="0" w:color="auto" w:frame="1"/>
            <w:lang w:bidi="hi-IN"/>
          </w:rPr>
          <w:t>66</w:t>
        </w:r>
      </w:hyperlink>
      <w:r w:rsidRPr="0043730F">
        <w:rPr>
          <w:rFonts w:ascii="inherit" w:eastAsia="Times New Roman" w:hAnsi="inherit" w:cs="Times"/>
          <w:color w:val="000000"/>
          <w:sz w:val="26"/>
          <w:szCs w:val="26"/>
          <w:lang w:bidi="hi-IN"/>
        </w:rPr>
        <w:t>].</w:t>
      </w:r>
    </w:p>
    <w:p w:rsidR="0043730F" w:rsidRPr="0043730F" w:rsidRDefault="0043730F" w:rsidP="0043730F">
      <w:pPr>
        <w:shd w:val="clear" w:color="auto" w:fill="FFFFFF"/>
        <w:spacing w:after="180" w:line="300" w:lineRule="atLeast"/>
        <w:outlineLvl w:val="4"/>
        <w:rPr>
          <w:rFonts w:ascii="Minion W08 Bold" w:eastAsia="Times New Roman" w:hAnsi="Minion W08 Bold" w:cs="Times"/>
          <w:color w:val="999999"/>
          <w:sz w:val="26"/>
          <w:szCs w:val="26"/>
          <w:lang w:bidi="hi-IN"/>
        </w:rPr>
      </w:pPr>
      <w:r w:rsidRPr="0043730F">
        <w:rPr>
          <w:rFonts w:ascii="Minion W08 Bold" w:eastAsia="Times New Roman" w:hAnsi="Minion W08 Bold" w:cs="Times"/>
          <w:color w:val="999999"/>
          <w:sz w:val="26"/>
          <w:szCs w:val="26"/>
          <w:lang w:bidi="hi-IN"/>
        </w:rPr>
        <w:t>5.4. Industrial Applications</w:t>
      </w:r>
    </w:p>
    <w:p w:rsidR="0043730F" w:rsidRPr="0043730F" w:rsidRDefault="0043730F" w:rsidP="0043730F">
      <w:pPr>
        <w:shd w:val="clear" w:color="auto" w:fill="FFFFFF"/>
        <w:spacing w:after="0" w:line="300" w:lineRule="atLeast"/>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Psychrophilic enzymes have found useful applications in the biotechnical industry. Due to their higher activity at low temperatures, cold-adapted lipases from bacterial psychrophiles are used in commercial detergents [</w:t>
      </w:r>
      <w:hyperlink r:id="rId135" w:anchor="B61" w:history="1">
        <w:r w:rsidRPr="0043730F">
          <w:rPr>
            <w:rFonts w:ascii="inherit" w:eastAsia="Times New Roman" w:hAnsi="inherit" w:cs="Times"/>
            <w:color w:val="418B34"/>
            <w:sz w:val="26"/>
            <w:szCs w:val="26"/>
            <w:u w:val="single"/>
            <w:bdr w:val="none" w:sz="0" w:space="0" w:color="auto" w:frame="1"/>
            <w:lang w:bidi="hi-IN"/>
          </w:rPr>
          <w:t>63</w:t>
        </w:r>
      </w:hyperlink>
      <w:r w:rsidRPr="0043730F">
        <w:rPr>
          <w:rFonts w:ascii="inherit" w:eastAsia="Times New Roman" w:hAnsi="inherit" w:cs="Times"/>
          <w:color w:val="000000"/>
          <w:sz w:val="26"/>
          <w:szCs w:val="26"/>
          <w:lang w:bidi="hi-IN"/>
        </w:rPr>
        <w:t>]. Likewise, cellulases find use due to their reduced thermal stability, making it easier to inactivate the enzyme after a certain amount of time. This is important for stone washing in the textile industry, where if the cellulases are active too long, the mechanical resistance of the cotton is lost [</w:t>
      </w:r>
      <w:hyperlink r:id="rId136" w:anchor="B61" w:history="1">
        <w:r w:rsidRPr="0043730F">
          <w:rPr>
            <w:rFonts w:ascii="inherit" w:eastAsia="Times New Roman" w:hAnsi="inherit" w:cs="Times"/>
            <w:color w:val="418B34"/>
            <w:sz w:val="26"/>
            <w:szCs w:val="26"/>
            <w:u w:val="single"/>
            <w:bdr w:val="none" w:sz="0" w:space="0" w:color="auto" w:frame="1"/>
            <w:lang w:bidi="hi-IN"/>
          </w:rPr>
          <w:t>63</w:t>
        </w:r>
      </w:hyperlink>
      <w:r w:rsidRPr="0043730F">
        <w:rPr>
          <w:rFonts w:ascii="inherit" w:eastAsia="Times New Roman" w:hAnsi="inherit" w:cs="Times"/>
          <w:color w:val="000000"/>
          <w:sz w:val="26"/>
          <w:szCs w:val="26"/>
          <w:lang w:bidi="hi-IN"/>
        </w:rPr>
        <w:t>, </w:t>
      </w:r>
      <w:hyperlink r:id="rId137" w:anchor="B76" w:history="1">
        <w:r w:rsidRPr="0043730F">
          <w:rPr>
            <w:rFonts w:ascii="inherit" w:eastAsia="Times New Roman" w:hAnsi="inherit" w:cs="Times"/>
            <w:color w:val="418B34"/>
            <w:sz w:val="26"/>
            <w:szCs w:val="26"/>
            <w:u w:val="single"/>
            <w:bdr w:val="none" w:sz="0" w:space="0" w:color="auto" w:frame="1"/>
            <w:lang w:bidi="hi-IN"/>
          </w:rPr>
          <w:t>78</w:t>
        </w:r>
      </w:hyperlink>
      <w:r w:rsidRPr="0043730F">
        <w:rPr>
          <w:rFonts w:ascii="inherit" w:eastAsia="Times New Roman" w:hAnsi="inherit" w:cs="Times"/>
          <w:color w:val="000000"/>
          <w:sz w:val="26"/>
          <w:szCs w:val="26"/>
          <w:lang w:bidi="hi-IN"/>
        </w:rPr>
        <w:t>]. Archaeal cold-adapted enzymes are not as widely used as enzymes from bacteria. Nevertheless, they still have many possible applications in industry due to their adaptations.</w:t>
      </w:r>
    </w:p>
    <w:p w:rsidR="0043730F" w:rsidRPr="0043730F" w:rsidRDefault="0043730F" w:rsidP="0043730F">
      <w:pPr>
        <w:pBdr>
          <w:bottom w:val="single" w:sz="6" w:space="1" w:color="CCCCCC"/>
        </w:pBdr>
        <w:shd w:val="clear" w:color="auto" w:fill="FFFFFF"/>
        <w:spacing w:before="360" w:after="180" w:line="330" w:lineRule="atLeast"/>
        <w:outlineLvl w:val="3"/>
        <w:rPr>
          <w:rFonts w:ascii="Minion W08 Bold" w:eastAsia="Times New Roman" w:hAnsi="Minion W08 Bold" w:cs="Times"/>
          <w:color w:val="999999"/>
          <w:sz w:val="27"/>
          <w:szCs w:val="27"/>
          <w:lang w:bidi="hi-IN"/>
        </w:rPr>
      </w:pPr>
      <w:r w:rsidRPr="0043730F">
        <w:rPr>
          <w:rFonts w:ascii="Minion W08 Bold" w:eastAsia="Times New Roman" w:hAnsi="Minion W08 Bold" w:cs="Times"/>
          <w:color w:val="999999"/>
          <w:sz w:val="27"/>
          <w:szCs w:val="27"/>
          <w:lang w:bidi="hi-IN"/>
        </w:rPr>
        <w:t>6. Halophilic Proteins</w:t>
      </w:r>
    </w:p>
    <w:p w:rsidR="0043730F" w:rsidRPr="0043730F" w:rsidRDefault="0043730F" w:rsidP="0043730F">
      <w:pPr>
        <w:shd w:val="clear" w:color="auto" w:fill="FFFFFF"/>
        <w:spacing w:after="0" w:line="300" w:lineRule="atLeast"/>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 xml:space="preserve">Salt has significant effects on the solubility, stability, and conformation of a protein, which ultimately affects its ability to function. Organisms that thrive in extremely salty environments like the Great Salt Lake or the Dead Sea have two major ways through which they adapt to the extreme salt. Some halophiles, mostly halophilic bacteria and </w:t>
      </w:r>
      <w:r w:rsidRPr="0043730F">
        <w:rPr>
          <w:rFonts w:ascii="inherit" w:eastAsia="Times New Roman" w:hAnsi="inherit" w:cs="Times"/>
          <w:color w:val="000000"/>
          <w:sz w:val="26"/>
          <w:szCs w:val="26"/>
          <w:lang w:bidi="hi-IN"/>
        </w:rPr>
        <w:lastRenderedPageBreak/>
        <w:t>eukaryotes, prevent the entry of the inorganic salts (such as NaCl) into the cell and synthesize small organic molecules (like ectoine), known as osmolytes, to balance the osmotic pressure [</w:t>
      </w:r>
      <w:hyperlink r:id="rId138" w:anchor="B8" w:history="1">
        <w:r w:rsidRPr="0043730F">
          <w:rPr>
            <w:rFonts w:ascii="inherit" w:eastAsia="Times New Roman" w:hAnsi="inherit" w:cs="Times"/>
            <w:color w:val="418B34"/>
            <w:sz w:val="26"/>
            <w:szCs w:val="26"/>
            <w:u w:val="single"/>
            <w:bdr w:val="none" w:sz="0" w:space="0" w:color="auto" w:frame="1"/>
            <w:lang w:bidi="hi-IN"/>
          </w:rPr>
          <w:t>8</w:t>
        </w:r>
      </w:hyperlink>
      <w:r w:rsidRPr="0043730F">
        <w:rPr>
          <w:rFonts w:ascii="inherit" w:eastAsia="Times New Roman" w:hAnsi="inherit" w:cs="Times"/>
          <w:color w:val="000000"/>
          <w:sz w:val="26"/>
          <w:szCs w:val="26"/>
          <w:lang w:bidi="hi-IN"/>
        </w:rPr>
        <w:t>]. HalophilicArchaea, though, survive by taking in high concentrations of inorganic salts, requiring their proteins to carry adaptations that allow them to remain stable and functional. At high salt concentrations (higher than 0.1 M), water is less available to protein because most water is surrounding salt in an ionic lattice [</w:t>
      </w:r>
      <w:hyperlink r:id="rId139" w:anchor="B8" w:history="1">
        <w:r w:rsidRPr="0043730F">
          <w:rPr>
            <w:rFonts w:ascii="inherit" w:eastAsia="Times New Roman" w:hAnsi="inherit" w:cs="Times"/>
            <w:color w:val="418B34"/>
            <w:sz w:val="26"/>
            <w:szCs w:val="26"/>
            <w:u w:val="single"/>
            <w:bdr w:val="none" w:sz="0" w:space="0" w:color="auto" w:frame="1"/>
            <w:lang w:bidi="hi-IN"/>
          </w:rPr>
          <w:t>8</w:t>
        </w:r>
      </w:hyperlink>
      <w:r w:rsidRPr="0043730F">
        <w:rPr>
          <w:rFonts w:ascii="inherit" w:eastAsia="Times New Roman" w:hAnsi="inherit" w:cs="Times"/>
          <w:color w:val="000000"/>
          <w:sz w:val="26"/>
          <w:szCs w:val="26"/>
          <w:lang w:bidi="hi-IN"/>
        </w:rPr>
        <w:t>]. The lower availability of water can cause hydrophobic amino acids in a protein to lose hydration and aggregate. Therefore, high salt concentrations strengthen hydrophobic interactions in a protein. Salt also interferes with the electrostatic interactions between charged amino acids [</w:t>
      </w:r>
      <w:hyperlink r:id="rId140" w:anchor="B77" w:history="1">
        <w:r w:rsidRPr="0043730F">
          <w:rPr>
            <w:rFonts w:ascii="inherit" w:eastAsia="Times New Roman" w:hAnsi="inherit" w:cs="Times"/>
            <w:color w:val="418B34"/>
            <w:sz w:val="26"/>
            <w:szCs w:val="26"/>
            <w:u w:val="single"/>
            <w:bdr w:val="none" w:sz="0" w:space="0" w:color="auto" w:frame="1"/>
            <w:lang w:bidi="hi-IN"/>
          </w:rPr>
          <w:t>79</w:t>
        </w:r>
      </w:hyperlink>
      <w:r w:rsidRPr="0043730F">
        <w:rPr>
          <w:rFonts w:ascii="inherit" w:eastAsia="Times New Roman" w:hAnsi="inherit" w:cs="Times"/>
          <w:color w:val="000000"/>
          <w:sz w:val="26"/>
          <w:szCs w:val="26"/>
          <w:lang w:bidi="hi-IN"/>
        </w:rPr>
        <w:t>]. Nonhalophilic proteins cannot function in high salt concentrations because the hydrophobic and electrostatic interactions they normally rely on for proper folding and for maintaining stability are greatly altered. This can even lead to destabilization of the protein, potentially causing global unfolding and aggregation, ultimately leading to precipitation. Archaealhalophilic proteins have a number of adaptations that allow them to utilize the high concentrations of inorganic salt to stabilize their native fold.</w:t>
      </w:r>
    </w:p>
    <w:p w:rsidR="0043730F" w:rsidRPr="0043730F" w:rsidRDefault="0043730F" w:rsidP="0043730F">
      <w:pPr>
        <w:shd w:val="clear" w:color="auto" w:fill="FFFFFF"/>
        <w:spacing w:after="180" w:line="300" w:lineRule="atLeast"/>
        <w:outlineLvl w:val="4"/>
        <w:rPr>
          <w:rFonts w:ascii="Minion W08 Bold" w:eastAsia="Times New Roman" w:hAnsi="Minion W08 Bold" w:cs="Times"/>
          <w:color w:val="999999"/>
          <w:sz w:val="26"/>
          <w:szCs w:val="26"/>
          <w:lang w:bidi="hi-IN"/>
        </w:rPr>
      </w:pPr>
      <w:r w:rsidRPr="0043730F">
        <w:rPr>
          <w:rFonts w:ascii="Minion W08 Bold" w:eastAsia="Times New Roman" w:hAnsi="Minion W08 Bold" w:cs="Times"/>
          <w:color w:val="999999"/>
          <w:sz w:val="26"/>
          <w:szCs w:val="26"/>
          <w:lang w:bidi="hi-IN"/>
        </w:rPr>
        <w:t>6.1. Increased Acidic Residues</w:t>
      </w:r>
    </w:p>
    <w:p w:rsidR="0043730F" w:rsidRPr="0043730F" w:rsidRDefault="0043730F" w:rsidP="0043730F">
      <w:pPr>
        <w:shd w:val="clear" w:color="auto" w:fill="FFFFFF"/>
        <w:spacing w:after="0" w:line="300" w:lineRule="atLeast"/>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One of the most notable differences between halophilic and nonhalophilic proteins is the large increase in acidic residues, like glutamic and aspartic acid, on the protein’s surface. This is almost ubiquitous with halophilic proteins and can distinguish between halophilic and nonhalophilic protein sequences [</w:t>
      </w:r>
      <w:hyperlink r:id="rId141" w:anchor="B78" w:history="1">
        <w:r w:rsidRPr="0043730F">
          <w:rPr>
            <w:rFonts w:ascii="inherit" w:eastAsia="Times New Roman" w:hAnsi="inherit" w:cs="Times"/>
            <w:color w:val="418B34"/>
            <w:sz w:val="26"/>
            <w:szCs w:val="26"/>
            <w:u w:val="single"/>
            <w:bdr w:val="none" w:sz="0" w:space="0" w:color="auto" w:frame="1"/>
            <w:lang w:bidi="hi-IN"/>
          </w:rPr>
          <w:t>80</w:t>
        </w:r>
      </w:hyperlink>
      <w:r w:rsidRPr="0043730F">
        <w:rPr>
          <w:rFonts w:ascii="inherit" w:eastAsia="Times New Roman" w:hAnsi="inherit" w:cs="Times"/>
          <w:color w:val="000000"/>
          <w:sz w:val="26"/>
          <w:szCs w:val="26"/>
          <w:lang w:bidi="hi-IN"/>
        </w:rPr>
        <w:t>]. There are a number of possible roles for these acidic residues. It is thought that the increased negative charge on the protein’s surface allows the protein to compete with ions for water molecules and, therefore, keep the protein in solution [</w:t>
      </w:r>
      <w:hyperlink r:id="rId142" w:anchor="B77" w:history="1">
        <w:r w:rsidRPr="0043730F">
          <w:rPr>
            <w:rFonts w:ascii="inherit" w:eastAsia="Times New Roman" w:hAnsi="inherit" w:cs="Times"/>
            <w:color w:val="418B34"/>
            <w:sz w:val="26"/>
            <w:szCs w:val="26"/>
            <w:u w:val="single"/>
            <w:bdr w:val="none" w:sz="0" w:space="0" w:color="auto" w:frame="1"/>
            <w:lang w:bidi="hi-IN"/>
          </w:rPr>
          <w:t>79</w:t>
        </w:r>
      </w:hyperlink>
      <w:r w:rsidRPr="0043730F">
        <w:rPr>
          <w:rFonts w:ascii="inherit" w:eastAsia="Times New Roman" w:hAnsi="inherit" w:cs="Times"/>
          <w:color w:val="000000"/>
          <w:sz w:val="26"/>
          <w:szCs w:val="26"/>
          <w:lang w:bidi="hi-IN"/>
        </w:rPr>
        <w:t>, </w:t>
      </w:r>
      <w:hyperlink r:id="rId143" w:anchor="B79" w:history="1">
        <w:r w:rsidRPr="0043730F">
          <w:rPr>
            <w:rFonts w:ascii="inherit" w:eastAsia="Times New Roman" w:hAnsi="inherit" w:cs="Times"/>
            <w:color w:val="418B34"/>
            <w:sz w:val="26"/>
            <w:szCs w:val="26"/>
            <w:u w:val="single"/>
            <w:bdr w:val="none" w:sz="0" w:space="0" w:color="auto" w:frame="1"/>
            <w:lang w:bidi="hi-IN"/>
          </w:rPr>
          <w:t>81</w:t>
        </w:r>
      </w:hyperlink>
      <w:r w:rsidRPr="0043730F">
        <w:rPr>
          <w:rFonts w:ascii="inherit" w:eastAsia="Times New Roman" w:hAnsi="inherit" w:cs="Times"/>
          <w:color w:val="000000"/>
          <w:sz w:val="26"/>
          <w:szCs w:val="26"/>
          <w:lang w:bidi="hi-IN"/>
        </w:rPr>
        <w:t>–</w:t>
      </w:r>
      <w:hyperlink r:id="rId144" w:anchor="B81" w:history="1">
        <w:r w:rsidRPr="0043730F">
          <w:rPr>
            <w:rFonts w:ascii="inherit" w:eastAsia="Times New Roman" w:hAnsi="inherit" w:cs="Times"/>
            <w:color w:val="418B34"/>
            <w:sz w:val="26"/>
            <w:szCs w:val="26"/>
            <w:u w:val="single"/>
            <w:bdr w:val="none" w:sz="0" w:space="0" w:color="auto" w:frame="1"/>
            <w:lang w:bidi="hi-IN"/>
          </w:rPr>
          <w:t>83</w:t>
        </w:r>
      </w:hyperlink>
      <w:r w:rsidRPr="0043730F">
        <w:rPr>
          <w:rFonts w:ascii="inherit" w:eastAsia="Times New Roman" w:hAnsi="inherit" w:cs="Times"/>
          <w:color w:val="000000"/>
          <w:sz w:val="26"/>
          <w:szCs w:val="26"/>
          <w:lang w:bidi="hi-IN"/>
        </w:rPr>
        <w:t>]. This is supported by the crystal structures of halophilic proteins that show water binding with these acidic surface residues [</w:t>
      </w:r>
      <w:hyperlink r:id="rId145" w:anchor="B8" w:history="1">
        <w:r w:rsidRPr="0043730F">
          <w:rPr>
            <w:rFonts w:ascii="inherit" w:eastAsia="Times New Roman" w:hAnsi="inherit" w:cs="Times"/>
            <w:color w:val="418B34"/>
            <w:sz w:val="26"/>
            <w:szCs w:val="26"/>
            <w:u w:val="single"/>
            <w:bdr w:val="none" w:sz="0" w:space="0" w:color="auto" w:frame="1"/>
            <w:lang w:bidi="hi-IN"/>
          </w:rPr>
          <w:t>8</w:t>
        </w:r>
      </w:hyperlink>
      <w:r w:rsidRPr="0043730F">
        <w:rPr>
          <w:rFonts w:ascii="inherit" w:eastAsia="Times New Roman" w:hAnsi="inherit" w:cs="Times"/>
          <w:color w:val="000000"/>
          <w:sz w:val="26"/>
          <w:szCs w:val="26"/>
          <w:lang w:bidi="hi-IN"/>
        </w:rPr>
        <w:t>, </w:t>
      </w:r>
      <w:hyperlink r:id="rId146" w:anchor="B81" w:history="1">
        <w:r w:rsidRPr="0043730F">
          <w:rPr>
            <w:rFonts w:ascii="inherit" w:eastAsia="Times New Roman" w:hAnsi="inherit" w:cs="Times"/>
            <w:color w:val="418B34"/>
            <w:sz w:val="26"/>
            <w:szCs w:val="26"/>
            <w:u w:val="single"/>
            <w:bdr w:val="none" w:sz="0" w:space="0" w:color="auto" w:frame="1"/>
            <w:lang w:bidi="hi-IN"/>
          </w:rPr>
          <w:t>83</w:t>
        </w:r>
      </w:hyperlink>
      <w:r w:rsidRPr="0043730F">
        <w:rPr>
          <w:rFonts w:ascii="inherit" w:eastAsia="Times New Roman" w:hAnsi="inherit" w:cs="Times"/>
          <w:color w:val="000000"/>
          <w:sz w:val="26"/>
          <w:szCs w:val="26"/>
          <w:lang w:bidi="hi-IN"/>
        </w:rPr>
        <w:t>, </w:t>
      </w:r>
      <w:hyperlink r:id="rId147" w:anchor="B82" w:history="1">
        <w:proofErr w:type="gramStart"/>
        <w:r w:rsidRPr="0043730F">
          <w:rPr>
            <w:rFonts w:ascii="inherit" w:eastAsia="Times New Roman" w:hAnsi="inherit" w:cs="Times"/>
            <w:color w:val="418B34"/>
            <w:sz w:val="26"/>
            <w:szCs w:val="26"/>
            <w:u w:val="single"/>
            <w:bdr w:val="none" w:sz="0" w:space="0" w:color="auto" w:frame="1"/>
            <w:lang w:bidi="hi-IN"/>
          </w:rPr>
          <w:t>84</w:t>
        </w:r>
        <w:proofErr w:type="gramEnd"/>
      </w:hyperlink>
      <w:r w:rsidRPr="0043730F">
        <w:rPr>
          <w:rFonts w:ascii="inherit" w:eastAsia="Times New Roman" w:hAnsi="inherit" w:cs="Times"/>
          <w:color w:val="000000"/>
          <w:sz w:val="26"/>
          <w:szCs w:val="26"/>
          <w:lang w:bidi="hi-IN"/>
        </w:rPr>
        <w:t>]. Bioinformatics analysis of halophilic proteins has shown that their sequences also consistently contain less serine. Serine is good at interacting with water but not at competing with charged ions, so it is thought that serine is less useful for proteins at high salt concentrations [</w:t>
      </w:r>
      <w:hyperlink r:id="rId148" w:anchor="B83" w:history="1">
        <w:r w:rsidRPr="0043730F">
          <w:rPr>
            <w:rFonts w:ascii="inherit" w:eastAsia="Times New Roman" w:hAnsi="inherit" w:cs="Times"/>
            <w:color w:val="418B34"/>
            <w:sz w:val="26"/>
            <w:szCs w:val="26"/>
            <w:u w:val="single"/>
            <w:bdr w:val="none" w:sz="0" w:space="0" w:color="auto" w:frame="1"/>
            <w:lang w:bidi="hi-IN"/>
          </w:rPr>
          <w:t>85</w:t>
        </w:r>
      </w:hyperlink>
      <w:r w:rsidRPr="0043730F">
        <w:rPr>
          <w:rFonts w:ascii="inherit" w:eastAsia="Times New Roman" w:hAnsi="inherit" w:cs="Times"/>
          <w:color w:val="000000"/>
          <w:sz w:val="26"/>
          <w:szCs w:val="26"/>
          <w:lang w:bidi="hi-IN"/>
        </w:rPr>
        <w:t>]. An alternative to increased water binding would be that the acidic residues on halophilic proteins bind hydrated cations which would maintain a shell of hydration around the protein [</w:t>
      </w:r>
      <w:hyperlink r:id="rId149" w:anchor="B8" w:history="1">
        <w:r w:rsidRPr="0043730F">
          <w:rPr>
            <w:rFonts w:ascii="inherit" w:eastAsia="Times New Roman" w:hAnsi="inherit" w:cs="Times"/>
            <w:color w:val="418B34"/>
            <w:sz w:val="26"/>
            <w:szCs w:val="26"/>
            <w:u w:val="single"/>
            <w:bdr w:val="none" w:sz="0" w:space="0" w:color="auto" w:frame="1"/>
            <w:lang w:bidi="hi-IN"/>
          </w:rPr>
          <w:t>8</w:t>
        </w:r>
      </w:hyperlink>
      <w:r w:rsidRPr="0043730F">
        <w:rPr>
          <w:rFonts w:ascii="inherit" w:eastAsia="Times New Roman" w:hAnsi="inherit" w:cs="Times"/>
          <w:color w:val="000000"/>
          <w:sz w:val="26"/>
          <w:szCs w:val="26"/>
          <w:lang w:bidi="hi-IN"/>
        </w:rPr>
        <w:t>, </w:t>
      </w:r>
      <w:hyperlink r:id="rId150" w:anchor="B77" w:history="1">
        <w:r w:rsidRPr="0043730F">
          <w:rPr>
            <w:rFonts w:ascii="inherit" w:eastAsia="Times New Roman" w:hAnsi="inherit" w:cs="Times"/>
            <w:color w:val="418B34"/>
            <w:sz w:val="26"/>
            <w:szCs w:val="26"/>
            <w:u w:val="single"/>
            <w:bdr w:val="none" w:sz="0" w:space="0" w:color="auto" w:frame="1"/>
            <w:lang w:bidi="hi-IN"/>
          </w:rPr>
          <w:t>79</w:t>
        </w:r>
      </w:hyperlink>
      <w:r w:rsidRPr="0043730F">
        <w:rPr>
          <w:rFonts w:ascii="inherit" w:eastAsia="Times New Roman" w:hAnsi="inherit" w:cs="Times"/>
          <w:color w:val="000000"/>
          <w:sz w:val="26"/>
          <w:szCs w:val="26"/>
          <w:lang w:bidi="hi-IN"/>
        </w:rPr>
        <w:t>, </w:t>
      </w:r>
      <w:hyperlink r:id="rId151" w:anchor="B81" w:history="1">
        <w:r w:rsidRPr="0043730F">
          <w:rPr>
            <w:rFonts w:ascii="inherit" w:eastAsia="Times New Roman" w:hAnsi="inherit" w:cs="Times"/>
            <w:color w:val="418B34"/>
            <w:sz w:val="26"/>
            <w:szCs w:val="26"/>
            <w:u w:val="single"/>
            <w:bdr w:val="none" w:sz="0" w:space="0" w:color="auto" w:frame="1"/>
            <w:lang w:bidi="hi-IN"/>
          </w:rPr>
          <w:t>83</w:t>
        </w:r>
      </w:hyperlink>
      <w:r w:rsidRPr="0043730F">
        <w:rPr>
          <w:rFonts w:ascii="inherit" w:eastAsia="Times New Roman" w:hAnsi="inherit" w:cs="Times"/>
          <w:color w:val="000000"/>
          <w:sz w:val="26"/>
          <w:szCs w:val="26"/>
          <w:lang w:bidi="hi-IN"/>
        </w:rPr>
        <w:t>, </w:t>
      </w:r>
      <w:hyperlink r:id="rId152" w:anchor="B84" w:history="1">
        <w:r w:rsidRPr="0043730F">
          <w:rPr>
            <w:rFonts w:ascii="inherit" w:eastAsia="Times New Roman" w:hAnsi="inherit" w:cs="Times"/>
            <w:color w:val="418B34"/>
            <w:sz w:val="26"/>
            <w:szCs w:val="26"/>
            <w:u w:val="single"/>
            <w:bdr w:val="none" w:sz="0" w:space="0" w:color="auto" w:frame="1"/>
            <w:lang w:bidi="hi-IN"/>
          </w:rPr>
          <w:t>86</w:t>
        </w:r>
      </w:hyperlink>
      <w:r w:rsidRPr="0043730F">
        <w:rPr>
          <w:rFonts w:ascii="inherit" w:eastAsia="Times New Roman" w:hAnsi="inherit" w:cs="Times"/>
          <w:color w:val="000000"/>
          <w:sz w:val="26"/>
          <w:szCs w:val="26"/>
          <w:lang w:bidi="hi-IN"/>
        </w:rPr>
        <w:t>–</w:t>
      </w:r>
      <w:hyperlink r:id="rId153" w:anchor="B86" w:history="1">
        <w:r w:rsidRPr="0043730F">
          <w:rPr>
            <w:rFonts w:ascii="inherit" w:eastAsia="Times New Roman" w:hAnsi="inherit" w:cs="Times"/>
            <w:color w:val="418B34"/>
            <w:sz w:val="26"/>
            <w:szCs w:val="26"/>
            <w:u w:val="single"/>
            <w:bdr w:val="none" w:sz="0" w:space="0" w:color="auto" w:frame="1"/>
            <w:lang w:bidi="hi-IN"/>
          </w:rPr>
          <w:t>88</w:t>
        </w:r>
      </w:hyperlink>
      <w:r w:rsidRPr="0043730F">
        <w:rPr>
          <w:rFonts w:ascii="inherit" w:eastAsia="Times New Roman" w:hAnsi="inherit" w:cs="Times"/>
          <w:color w:val="000000"/>
          <w:sz w:val="26"/>
          <w:szCs w:val="26"/>
          <w:lang w:bidi="hi-IN"/>
        </w:rPr>
        <w:t>]. Crystal structures showing specific cation-protein binding are known [</w:t>
      </w:r>
      <w:hyperlink r:id="rId154" w:anchor="B81" w:history="1">
        <w:r w:rsidRPr="0043730F">
          <w:rPr>
            <w:rFonts w:ascii="inherit" w:eastAsia="Times New Roman" w:hAnsi="inherit" w:cs="Times"/>
            <w:color w:val="418B34"/>
            <w:sz w:val="26"/>
            <w:szCs w:val="26"/>
            <w:u w:val="single"/>
            <w:bdr w:val="none" w:sz="0" w:space="0" w:color="auto" w:frame="1"/>
            <w:lang w:bidi="hi-IN"/>
          </w:rPr>
          <w:t>83</w:t>
        </w:r>
      </w:hyperlink>
      <w:r w:rsidRPr="0043730F">
        <w:rPr>
          <w:rFonts w:ascii="inherit" w:eastAsia="Times New Roman" w:hAnsi="inherit" w:cs="Times"/>
          <w:color w:val="000000"/>
          <w:sz w:val="26"/>
          <w:szCs w:val="26"/>
          <w:lang w:bidi="hi-IN"/>
        </w:rPr>
        <w:t>, </w:t>
      </w:r>
      <w:hyperlink r:id="rId155" w:anchor="B82" w:history="1">
        <w:r w:rsidRPr="0043730F">
          <w:rPr>
            <w:rFonts w:ascii="inherit" w:eastAsia="Times New Roman" w:hAnsi="inherit" w:cs="Times"/>
            <w:color w:val="418B34"/>
            <w:sz w:val="26"/>
            <w:szCs w:val="26"/>
            <w:u w:val="single"/>
            <w:bdr w:val="none" w:sz="0" w:space="0" w:color="auto" w:frame="1"/>
            <w:lang w:bidi="hi-IN"/>
          </w:rPr>
          <w:t>84</w:t>
        </w:r>
      </w:hyperlink>
      <w:r w:rsidRPr="0043730F">
        <w:rPr>
          <w:rFonts w:ascii="inherit" w:eastAsia="Times New Roman" w:hAnsi="inherit" w:cs="Times"/>
          <w:color w:val="000000"/>
          <w:sz w:val="26"/>
          <w:szCs w:val="26"/>
          <w:lang w:bidi="hi-IN"/>
        </w:rPr>
        <w:t>, </w:t>
      </w:r>
      <w:hyperlink r:id="rId156" w:anchor="B87" w:history="1">
        <w:r w:rsidRPr="0043730F">
          <w:rPr>
            <w:rFonts w:ascii="inherit" w:eastAsia="Times New Roman" w:hAnsi="inherit" w:cs="Times"/>
            <w:color w:val="418B34"/>
            <w:sz w:val="26"/>
            <w:szCs w:val="26"/>
            <w:u w:val="single"/>
            <w:bdr w:val="none" w:sz="0" w:space="0" w:color="auto" w:frame="1"/>
            <w:lang w:bidi="hi-IN"/>
          </w:rPr>
          <w:t>89</w:t>
        </w:r>
      </w:hyperlink>
      <w:r w:rsidRPr="0043730F">
        <w:rPr>
          <w:rFonts w:ascii="inherit" w:eastAsia="Times New Roman" w:hAnsi="inherit" w:cs="Times"/>
          <w:color w:val="000000"/>
          <w:sz w:val="26"/>
          <w:szCs w:val="26"/>
          <w:lang w:bidi="hi-IN"/>
        </w:rPr>
        <w:t>]. The prevalence of protein-cation binding is not well understood, mainly because crystal structures of halophilic proteins are not able to distinguish between salt and water. To distinguish between sodium ions and water (which both have 10 electrons), data on its coordination geometry is required, which requires a structure of high resolution (below 2.4 A) [</w:t>
      </w:r>
      <w:hyperlink r:id="rId157" w:anchor="B8" w:history="1">
        <w:r w:rsidRPr="0043730F">
          <w:rPr>
            <w:rFonts w:ascii="inherit" w:eastAsia="Times New Roman" w:hAnsi="inherit" w:cs="Times"/>
            <w:color w:val="418B34"/>
            <w:sz w:val="26"/>
            <w:szCs w:val="26"/>
            <w:u w:val="single"/>
            <w:bdr w:val="none" w:sz="0" w:space="0" w:color="auto" w:frame="1"/>
            <w:lang w:bidi="hi-IN"/>
          </w:rPr>
          <w:t>8</w:t>
        </w:r>
      </w:hyperlink>
      <w:r w:rsidRPr="0043730F">
        <w:rPr>
          <w:rFonts w:ascii="inherit" w:eastAsia="Times New Roman" w:hAnsi="inherit" w:cs="Times"/>
          <w:color w:val="000000"/>
          <w:sz w:val="26"/>
          <w:szCs w:val="26"/>
          <w:lang w:bidi="hi-IN"/>
        </w:rPr>
        <w:t>].</w:t>
      </w:r>
    </w:p>
    <w:p w:rsidR="0043730F" w:rsidRPr="0043730F" w:rsidRDefault="0043730F" w:rsidP="0043730F">
      <w:pPr>
        <w:shd w:val="clear" w:color="auto" w:fill="FFFFFF"/>
        <w:spacing w:after="0" w:line="300" w:lineRule="atLeast"/>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Recently, Qvist et al. have suggested that, despite crystal structures, halophilic proteins do not have increased waters of hydration due to their greater negative charge [</w:t>
      </w:r>
      <w:hyperlink r:id="rId158" w:anchor="B88" w:history="1">
        <w:r w:rsidRPr="0043730F">
          <w:rPr>
            <w:rFonts w:ascii="inherit" w:eastAsia="Times New Roman" w:hAnsi="inherit" w:cs="Times"/>
            <w:color w:val="418B34"/>
            <w:sz w:val="26"/>
            <w:szCs w:val="26"/>
            <w:u w:val="single"/>
            <w:bdr w:val="none" w:sz="0" w:space="0" w:color="auto" w:frame="1"/>
            <w:lang w:bidi="hi-IN"/>
          </w:rPr>
          <w:t>90</w:t>
        </w:r>
      </w:hyperlink>
      <w:r w:rsidRPr="0043730F">
        <w:rPr>
          <w:rFonts w:ascii="inherit" w:eastAsia="Times New Roman" w:hAnsi="inherit" w:cs="Times"/>
          <w:color w:val="000000"/>
          <w:sz w:val="26"/>
          <w:szCs w:val="26"/>
          <w:lang w:bidi="hi-IN"/>
        </w:rPr>
        <w:t>]. They studied a mutant (Kx6E) of a domain in protein L (immunoglobulin G binding B1 domain) from </w:t>
      </w:r>
      <w:r w:rsidRPr="0043730F">
        <w:rPr>
          <w:rFonts w:ascii="Minion W08 Italic" w:eastAsia="Times New Roman" w:hAnsi="Minion W08 Italic" w:cs="Times"/>
          <w:color w:val="000000"/>
          <w:sz w:val="26"/>
          <w:szCs w:val="26"/>
          <w:lang w:bidi="hi-IN"/>
        </w:rPr>
        <w:t>Streptococcus magnus</w:t>
      </w:r>
      <w:r w:rsidRPr="0043730F">
        <w:rPr>
          <w:rFonts w:ascii="inherit" w:eastAsia="Times New Roman" w:hAnsi="inherit" w:cs="Times"/>
          <w:color w:val="000000"/>
          <w:sz w:val="26"/>
          <w:szCs w:val="26"/>
          <w:lang w:bidi="hi-IN"/>
        </w:rPr>
        <w:t xml:space="preserve">, which contained a number of salt-dependent features seen with normal halophiles (large negative charge and salt-dependent folding and stability). Using </w:t>
      </w:r>
      <w:proofErr w:type="gramStart"/>
      <w:r w:rsidRPr="0043730F">
        <w:rPr>
          <w:rFonts w:ascii="inherit" w:eastAsia="Times New Roman" w:hAnsi="inherit" w:cs="Times"/>
          <w:color w:val="000000"/>
          <w:sz w:val="26"/>
          <w:szCs w:val="26"/>
          <w:lang w:bidi="hi-IN"/>
        </w:rPr>
        <w:t>an</w:t>
      </w:r>
      <w:proofErr w:type="gramEnd"/>
      <w:r w:rsidRPr="0043730F">
        <w:rPr>
          <w:rFonts w:ascii="inherit" w:eastAsia="Times New Roman" w:hAnsi="inherit" w:cs="Times"/>
          <w:color w:val="000000"/>
          <w:sz w:val="26"/>
          <w:szCs w:val="26"/>
          <w:lang w:bidi="hi-IN"/>
        </w:rPr>
        <w:t> </w:t>
      </w:r>
      <w:r w:rsidRPr="0043730F">
        <w:rPr>
          <w:rFonts w:ascii="inherit" w:eastAsia="Times New Roman" w:hAnsi="inherit" w:cs="Times"/>
          <w:color w:val="000000"/>
          <w:sz w:val="24"/>
          <w:szCs w:val="24"/>
          <w:vertAlign w:val="superscript"/>
          <w:lang w:bidi="hi-IN"/>
        </w:rPr>
        <w:t>17</w:t>
      </w:r>
      <w:r w:rsidRPr="0043730F">
        <w:rPr>
          <w:rFonts w:ascii="inherit" w:eastAsia="Times New Roman" w:hAnsi="inherit" w:cs="Times"/>
          <w:color w:val="000000"/>
          <w:sz w:val="26"/>
          <w:szCs w:val="26"/>
          <w:lang w:bidi="hi-IN"/>
        </w:rPr>
        <w:t xml:space="preserve">O magnetic spin relaxation technique to monitor water </w:t>
      </w:r>
      <w:r w:rsidRPr="0043730F">
        <w:rPr>
          <w:rFonts w:ascii="inherit" w:eastAsia="Times New Roman" w:hAnsi="inherit" w:cs="Times"/>
          <w:color w:val="000000"/>
          <w:sz w:val="26"/>
          <w:szCs w:val="26"/>
          <w:lang w:bidi="hi-IN"/>
        </w:rPr>
        <w:lastRenderedPageBreak/>
        <w:t>associating with the protein or returning to more mobile bulk solvent, they determined that there was no difference in the amount of water bound to the halophilic over the mesophilic versions of protein L [</w:t>
      </w:r>
      <w:hyperlink r:id="rId159" w:anchor="B88" w:history="1">
        <w:r w:rsidRPr="0043730F">
          <w:rPr>
            <w:rFonts w:ascii="inherit" w:eastAsia="Times New Roman" w:hAnsi="inherit" w:cs="Times"/>
            <w:color w:val="418B34"/>
            <w:sz w:val="26"/>
            <w:szCs w:val="26"/>
            <w:u w:val="single"/>
            <w:bdr w:val="none" w:sz="0" w:space="0" w:color="auto" w:frame="1"/>
            <w:lang w:bidi="hi-IN"/>
          </w:rPr>
          <w:t>90</w:t>
        </w:r>
      </w:hyperlink>
      <w:r w:rsidRPr="0043730F">
        <w:rPr>
          <w:rFonts w:ascii="inherit" w:eastAsia="Times New Roman" w:hAnsi="inherit" w:cs="Times"/>
          <w:color w:val="000000"/>
          <w:sz w:val="26"/>
          <w:szCs w:val="26"/>
          <w:lang w:bidi="hi-IN"/>
        </w:rPr>
        <w:t>]. Furthermore, homology-modeled structures of halophilicdihydrofolatereductases show a similar number of hydrogen bonding networks as their nonhalophilic counterparts [</w:t>
      </w:r>
      <w:hyperlink r:id="rId160" w:anchor="B84" w:history="1">
        <w:r w:rsidRPr="0043730F">
          <w:rPr>
            <w:rFonts w:ascii="inherit" w:eastAsia="Times New Roman" w:hAnsi="inherit" w:cs="Times"/>
            <w:color w:val="418B34"/>
            <w:sz w:val="26"/>
            <w:szCs w:val="26"/>
            <w:u w:val="single"/>
            <w:bdr w:val="none" w:sz="0" w:space="0" w:color="auto" w:frame="1"/>
            <w:lang w:bidi="hi-IN"/>
          </w:rPr>
          <w:t>86</w:t>
        </w:r>
      </w:hyperlink>
      <w:r w:rsidRPr="0043730F">
        <w:rPr>
          <w:rFonts w:ascii="inherit" w:eastAsia="Times New Roman" w:hAnsi="inherit" w:cs="Times"/>
          <w:color w:val="000000"/>
          <w:sz w:val="26"/>
          <w:szCs w:val="26"/>
          <w:lang w:bidi="hi-IN"/>
        </w:rPr>
        <w:t>]. This raises questions on how acidic residues, then, are able to keep halophilic proteins soluble. In explaining the hydrating shell of waters seen in crystal structures, Madern et al. note that crystalizing conditions for proteins involve salting-out conditions, which cause the exclusion of salt and improve water binding [</w:t>
      </w:r>
      <w:hyperlink r:id="rId161" w:anchor="B82" w:history="1">
        <w:r w:rsidRPr="0043730F">
          <w:rPr>
            <w:rFonts w:ascii="inherit" w:eastAsia="Times New Roman" w:hAnsi="inherit" w:cs="Times"/>
            <w:color w:val="418B34"/>
            <w:sz w:val="26"/>
            <w:szCs w:val="26"/>
            <w:u w:val="single"/>
            <w:bdr w:val="none" w:sz="0" w:space="0" w:color="auto" w:frame="1"/>
            <w:lang w:bidi="hi-IN"/>
          </w:rPr>
          <w:t>84</w:t>
        </w:r>
      </w:hyperlink>
      <w:r w:rsidRPr="0043730F">
        <w:rPr>
          <w:rFonts w:ascii="inherit" w:eastAsia="Times New Roman" w:hAnsi="inherit" w:cs="Times"/>
          <w:color w:val="000000"/>
          <w:sz w:val="26"/>
          <w:szCs w:val="26"/>
          <w:lang w:bidi="hi-IN"/>
        </w:rPr>
        <w:t>]. The role of the acidic residues in a halophilic protein may be to increase the proteins flexibility by having a large number of nearby negative charges that repel each other [</w:t>
      </w:r>
      <w:hyperlink r:id="rId162" w:anchor="B8" w:history="1">
        <w:r w:rsidRPr="0043730F">
          <w:rPr>
            <w:rFonts w:ascii="inherit" w:eastAsia="Times New Roman" w:hAnsi="inherit" w:cs="Times"/>
            <w:color w:val="418B34"/>
            <w:sz w:val="26"/>
            <w:szCs w:val="26"/>
            <w:u w:val="single"/>
            <w:bdr w:val="none" w:sz="0" w:space="0" w:color="auto" w:frame="1"/>
            <w:lang w:bidi="hi-IN"/>
          </w:rPr>
          <w:t>8</w:t>
        </w:r>
      </w:hyperlink>
      <w:r w:rsidRPr="0043730F">
        <w:rPr>
          <w:rFonts w:ascii="inherit" w:eastAsia="Times New Roman" w:hAnsi="inherit" w:cs="Times"/>
          <w:color w:val="000000"/>
          <w:sz w:val="26"/>
          <w:szCs w:val="26"/>
          <w:lang w:bidi="hi-IN"/>
        </w:rPr>
        <w:t>]. The repelling charges would make it easier for a halophilic protein to change its conformation despite having a more rigid hydrophobic core (discussed below).</w:t>
      </w:r>
    </w:p>
    <w:p w:rsidR="0043730F" w:rsidRPr="0043730F" w:rsidRDefault="0043730F" w:rsidP="0043730F">
      <w:pPr>
        <w:shd w:val="clear" w:color="auto" w:fill="FFFFFF"/>
        <w:spacing w:after="180" w:line="300" w:lineRule="atLeast"/>
        <w:outlineLvl w:val="4"/>
        <w:rPr>
          <w:rFonts w:ascii="Minion W08 Bold" w:eastAsia="Times New Roman" w:hAnsi="Minion W08 Bold" w:cs="Times"/>
          <w:color w:val="999999"/>
          <w:sz w:val="26"/>
          <w:szCs w:val="26"/>
          <w:lang w:bidi="hi-IN"/>
        </w:rPr>
      </w:pPr>
      <w:r w:rsidRPr="0043730F">
        <w:rPr>
          <w:rFonts w:ascii="Minion W08 Bold" w:eastAsia="Times New Roman" w:hAnsi="Minion W08 Bold" w:cs="Times"/>
          <w:color w:val="999999"/>
          <w:sz w:val="26"/>
          <w:szCs w:val="26"/>
          <w:lang w:bidi="hi-IN"/>
        </w:rPr>
        <w:t>6.2. Decreased Hydrophobic Residues</w:t>
      </w:r>
    </w:p>
    <w:p w:rsidR="0043730F" w:rsidRPr="0043730F" w:rsidRDefault="0043730F" w:rsidP="0043730F">
      <w:pPr>
        <w:shd w:val="clear" w:color="auto" w:fill="FFFFFF"/>
        <w:spacing w:after="0" w:line="300" w:lineRule="atLeast"/>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Other than the larger number of acidic residues in halophilic proteins, bioinformatics studies of halophilic protein sequences have shown that they also contain different hydrophobic residues than mesophilic protein sequences. Using the known crystal structures of 15 pairs of halophilic and nonhalophilic proteins, Siglioccolo et al. determined that the hydrophobic contact in the core of halophilic proteins, exposed to molar concentrations of inorganic salt, is consistently smaller than that in mesophilic proteins (but, interestingly, not for halophilic proteins that are exposed to the organic salts) [</w:t>
      </w:r>
      <w:hyperlink r:id="rId163" w:anchor="B89" w:history="1">
        <w:r w:rsidRPr="0043730F">
          <w:rPr>
            <w:rFonts w:ascii="inherit" w:eastAsia="Times New Roman" w:hAnsi="inherit" w:cs="Times"/>
            <w:color w:val="418B34"/>
            <w:sz w:val="26"/>
            <w:szCs w:val="26"/>
            <w:u w:val="single"/>
            <w:bdr w:val="none" w:sz="0" w:space="0" w:color="auto" w:frame="1"/>
            <w:lang w:bidi="hi-IN"/>
          </w:rPr>
          <w:t>91</w:t>
        </w:r>
      </w:hyperlink>
      <w:r w:rsidRPr="0043730F">
        <w:rPr>
          <w:rFonts w:ascii="inherit" w:eastAsia="Times New Roman" w:hAnsi="inherit" w:cs="Times"/>
          <w:color w:val="000000"/>
          <w:sz w:val="26"/>
          <w:szCs w:val="26"/>
          <w:lang w:bidi="hi-IN"/>
        </w:rPr>
        <w:t>]. They propose that the lower hydrophobic contact in the core may counterbalance the increased strength of hydrophobic interactions in high salt concentrations [</w:t>
      </w:r>
      <w:hyperlink r:id="rId164" w:anchor="B89" w:history="1">
        <w:r w:rsidRPr="0043730F">
          <w:rPr>
            <w:rFonts w:ascii="inherit" w:eastAsia="Times New Roman" w:hAnsi="inherit" w:cs="Times"/>
            <w:color w:val="418B34"/>
            <w:sz w:val="26"/>
            <w:szCs w:val="26"/>
            <w:u w:val="single"/>
            <w:bdr w:val="none" w:sz="0" w:space="0" w:color="auto" w:frame="1"/>
            <w:lang w:bidi="hi-IN"/>
          </w:rPr>
          <w:t>91</w:t>
        </w:r>
      </w:hyperlink>
      <w:r w:rsidRPr="0043730F">
        <w:rPr>
          <w:rFonts w:ascii="inherit" w:eastAsia="Times New Roman" w:hAnsi="inherit" w:cs="Times"/>
          <w:color w:val="000000"/>
          <w:sz w:val="26"/>
          <w:szCs w:val="26"/>
          <w:lang w:bidi="hi-IN"/>
        </w:rPr>
        <w:t>]. Most halophilic proteins contain less of the large, aromatic hydrophobic amino acids [</w:t>
      </w:r>
      <w:hyperlink r:id="rId165" w:anchor="B83" w:history="1">
        <w:r w:rsidRPr="0043730F">
          <w:rPr>
            <w:rFonts w:ascii="inherit" w:eastAsia="Times New Roman" w:hAnsi="inherit" w:cs="Times"/>
            <w:color w:val="418B34"/>
            <w:sz w:val="26"/>
            <w:szCs w:val="26"/>
            <w:u w:val="single"/>
            <w:bdr w:val="none" w:sz="0" w:space="0" w:color="auto" w:frame="1"/>
            <w:lang w:bidi="hi-IN"/>
          </w:rPr>
          <w:t>85</w:t>
        </w:r>
      </w:hyperlink>
      <w:r w:rsidRPr="0043730F">
        <w:rPr>
          <w:rFonts w:ascii="inherit" w:eastAsia="Times New Roman" w:hAnsi="inherit" w:cs="Times"/>
          <w:color w:val="000000"/>
          <w:sz w:val="26"/>
          <w:szCs w:val="26"/>
          <w:lang w:bidi="hi-IN"/>
        </w:rPr>
        <w:t>]. In the homology-modeled structure of halophilicdihydrofolatereductase, there was a decrease in the number of large hydrophobic amino acids, and a reduction of the enzyme core was observed [</w:t>
      </w:r>
      <w:hyperlink r:id="rId166" w:anchor="B84" w:history="1">
        <w:r w:rsidRPr="0043730F">
          <w:rPr>
            <w:rFonts w:ascii="inherit" w:eastAsia="Times New Roman" w:hAnsi="inherit" w:cs="Times"/>
            <w:color w:val="418B34"/>
            <w:sz w:val="26"/>
            <w:szCs w:val="26"/>
            <w:u w:val="single"/>
            <w:bdr w:val="none" w:sz="0" w:space="0" w:color="auto" w:frame="1"/>
            <w:lang w:bidi="hi-IN"/>
          </w:rPr>
          <w:t>86</w:t>
        </w:r>
      </w:hyperlink>
      <w:r w:rsidRPr="0043730F">
        <w:rPr>
          <w:rFonts w:ascii="inherit" w:eastAsia="Times New Roman" w:hAnsi="inherit" w:cs="Times"/>
          <w:color w:val="000000"/>
          <w:sz w:val="26"/>
          <w:szCs w:val="26"/>
          <w:lang w:bidi="hi-IN"/>
        </w:rPr>
        <w:t>]. Weaker hydrophobic interactions due to smaller hydrophobic residues can increase the flexibility of protein in high salt, since it prevents the hydrophobic core from becoming too rigid [</w:t>
      </w:r>
      <w:hyperlink r:id="rId167" w:anchor="B8" w:history="1">
        <w:r w:rsidRPr="0043730F">
          <w:rPr>
            <w:rFonts w:ascii="inherit" w:eastAsia="Times New Roman" w:hAnsi="inherit" w:cs="Times"/>
            <w:color w:val="418B34"/>
            <w:sz w:val="26"/>
            <w:szCs w:val="26"/>
            <w:u w:val="single"/>
            <w:bdr w:val="none" w:sz="0" w:space="0" w:color="auto" w:frame="1"/>
            <w:lang w:bidi="hi-IN"/>
          </w:rPr>
          <w:t>8</w:t>
        </w:r>
      </w:hyperlink>
      <w:r w:rsidRPr="0043730F">
        <w:rPr>
          <w:rFonts w:ascii="inherit" w:eastAsia="Times New Roman" w:hAnsi="inherit" w:cs="Times"/>
          <w:color w:val="000000"/>
          <w:sz w:val="26"/>
          <w:szCs w:val="26"/>
          <w:lang w:bidi="hi-IN"/>
        </w:rPr>
        <w:t>].</w:t>
      </w:r>
    </w:p>
    <w:p w:rsidR="0043730F" w:rsidRPr="0043730F" w:rsidRDefault="0043730F" w:rsidP="0043730F">
      <w:pPr>
        <w:shd w:val="clear" w:color="auto" w:fill="FFFFFF"/>
        <w:spacing w:after="180" w:line="300" w:lineRule="atLeast"/>
        <w:outlineLvl w:val="4"/>
        <w:rPr>
          <w:rFonts w:ascii="Minion W08 Bold" w:eastAsia="Times New Roman" w:hAnsi="Minion W08 Bold" w:cs="Times"/>
          <w:color w:val="999999"/>
          <w:sz w:val="26"/>
          <w:szCs w:val="26"/>
          <w:lang w:bidi="hi-IN"/>
        </w:rPr>
      </w:pPr>
      <w:r w:rsidRPr="0043730F">
        <w:rPr>
          <w:rFonts w:ascii="Minion W08 Bold" w:eastAsia="Times New Roman" w:hAnsi="Minion W08 Bold" w:cs="Times"/>
          <w:color w:val="999999"/>
          <w:sz w:val="26"/>
          <w:szCs w:val="26"/>
          <w:lang w:bidi="hi-IN"/>
        </w:rPr>
        <w:t>6.3. Salt-Dependent Folding</w:t>
      </w:r>
    </w:p>
    <w:p w:rsidR="0043730F" w:rsidRPr="0043730F" w:rsidRDefault="0043730F" w:rsidP="0043730F">
      <w:pPr>
        <w:shd w:val="clear" w:color="auto" w:fill="FFFFFF"/>
        <w:spacing w:after="0" w:line="300" w:lineRule="atLeast"/>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An important advance in understanding halophilic protein adaptation has been the evidence that these proteins rely on salt to fold [</w:t>
      </w:r>
      <w:hyperlink r:id="rId168" w:anchor="B90" w:history="1">
        <w:r w:rsidRPr="0043730F">
          <w:rPr>
            <w:rFonts w:ascii="inherit" w:eastAsia="Times New Roman" w:hAnsi="inherit" w:cs="Times"/>
            <w:color w:val="418B34"/>
            <w:sz w:val="26"/>
            <w:szCs w:val="26"/>
            <w:u w:val="single"/>
            <w:bdr w:val="none" w:sz="0" w:space="0" w:color="auto" w:frame="1"/>
            <w:lang w:bidi="hi-IN"/>
          </w:rPr>
          <w:t>92</w:t>
        </w:r>
      </w:hyperlink>
      <w:r w:rsidRPr="0043730F">
        <w:rPr>
          <w:rFonts w:ascii="inherit" w:eastAsia="Times New Roman" w:hAnsi="inherit" w:cs="Times"/>
          <w:color w:val="000000"/>
          <w:sz w:val="26"/>
          <w:szCs w:val="26"/>
          <w:lang w:bidi="hi-IN"/>
        </w:rPr>
        <w:t>]. This research demonstrates that salt adaptation by halophiles is not only to have proteins that survive the high salt environment but that actually utilize it to function [</w:t>
      </w:r>
      <w:hyperlink r:id="rId169" w:anchor="B8" w:history="1">
        <w:r w:rsidRPr="0043730F">
          <w:rPr>
            <w:rFonts w:ascii="inherit" w:eastAsia="Times New Roman" w:hAnsi="inherit" w:cs="Times"/>
            <w:color w:val="418B34"/>
            <w:sz w:val="26"/>
            <w:szCs w:val="26"/>
            <w:u w:val="single"/>
            <w:bdr w:val="none" w:sz="0" w:space="0" w:color="auto" w:frame="1"/>
            <w:lang w:bidi="hi-IN"/>
          </w:rPr>
          <w:t>8</w:t>
        </w:r>
      </w:hyperlink>
      <w:r w:rsidRPr="0043730F">
        <w:rPr>
          <w:rFonts w:ascii="inherit" w:eastAsia="Times New Roman" w:hAnsi="inherit" w:cs="Times"/>
          <w:color w:val="000000"/>
          <w:sz w:val="26"/>
          <w:szCs w:val="26"/>
          <w:lang w:bidi="hi-IN"/>
        </w:rPr>
        <w:t>]. Our study of the cysteinyl-tRNAsynthetase in </w:t>
      </w:r>
      <w:r w:rsidRPr="0043730F">
        <w:rPr>
          <w:rFonts w:ascii="Minion W08 Italic" w:eastAsia="Times New Roman" w:hAnsi="Minion W08 Italic" w:cs="Times"/>
          <w:color w:val="000000"/>
          <w:sz w:val="26"/>
          <w:szCs w:val="26"/>
          <w:lang w:bidi="hi-IN"/>
        </w:rPr>
        <w:t>H. salinarum</w:t>
      </w:r>
      <w:r w:rsidRPr="0043730F">
        <w:rPr>
          <w:rFonts w:ascii="inherit" w:eastAsia="Times New Roman" w:hAnsi="inherit" w:cs="Times"/>
          <w:color w:val="000000"/>
          <w:sz w:val="26"/>
          <w:szCs w:val="26"/>
          <w:lang w:bidi="hi-IN"/>
        </w:rPr>
        <w:t> NRC-1 shows how the enzyme not only folds from increasing salt concentrations, but it also becomes more stable and resists thermal denaturation (paper in preparation).</w:t>
      </w:r>
    </w:p>
    <w:p w:rsidR="0043730F" w:rsidRPr="0043730F" w:rsidRDefault="0043730F" w:rsidP="0043730F">
      <w:pPr>
        <w:shd w:val="clear" w:color="auto" w:fill="FFFFFF"/>
        <w:spacing w:after="0" w:line="300" w:lineRule="atLeast"/>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Salt-dependent folding may have been important for very early proteins. The typical amino acid adaptations seen in halophiles (greater acidic residues and smaller hydrophobic amino acids) have also been observed recently in constructed prebiotic proteins [</w:t>
      </w:r>
      <w:hyperlink r:id="rId170" w:anchor="B91" w:history="1">
        <w:r w:rsidRPr="0043730F">
          <w:rPr>
            <w:rFonts w:ascii="inherit" w:eastAsia="Times New Roman" w:hAnsi="inherit" w:cs="Times"/>
            <w:color w:val="418B34"/>
            <w:sz w:val="26"/>
            <w:szCs w:val="26"/>
            <w:u w:val="single"/>
            <w:bdr w:val="none" w:sz="0" w:space="0" w:color="auto" w:frame="1"/>
            <w:lang w:bidi="hi-IN"/>
          </w:rPr>
          <w:t>93</w:t>
        </w:r>
      </w:hyperlink>
      <w:r w:rsidRPr="0043730F">
        <w:rPr>
          <w:rFonts w:ascii="inherit" w:eastAsia="Times New Roman" w:hAnsi="inherit" w:cs="Times"/>
          <w:color w:val="000000"/>
          <w:sz w:val="26"/>
          <w:szCs w:val="26"/>
          <w:lang w:bidi="hi-IN"/>
        </w:rPr>
        <w:t xml:space="preserve">]. There are, currently, ten known amino acids that could have been created without biosynthetic pathways: alanine, aspartic acid, glutamic acid, glycine, isoleucine, </w:t>
      </w:r>
      <w:r w:rsidRPr="0043730F">
        <w:rPr>
          <w:rFonts w:ascii="inherit" w:eastAsia="Times New Roman" w:hAnsi="inherit" w:cs="Times"/>
          <w:color w:val="000000"/>
          <w:sz w:val="26"/>
          <w:szCs w:val="26"/>
          <w:lang w:bidi="hi-IN"/>
        </w:rPr>
        <w:lastRenderedPageBreak/>
        <w:t>leucine, proline, serine, threonine, and valine. Research by Longo et al. shows that a foldable set of these amino acids leads to a protein with halophilic features and could use high salt concentrations to fold. This suggests that a halophilic environment may have been important for biogenesis [</w:t>
      </w:r>
      <w:hyperlink r:id="rId171" w:anchor="B91" w:history="1">
        <w:r w:rsidRPr="0043730F">
          <w:rPr>
            <w:rFonts w:ascii="inherit" w:eastAsia="Times New Roman" w:hAnsi="inherit" w:cs="Times"/>
            <w:color w:val="418B34"/>
            <w:sz w:val="26"/>
            <w:szCs w:val="26"/>
            <w:u w:val="single"/>
            <w:bdr w:val="none" w:sz="0" w:space="0" w:color="auto" w:frame="1"/>
            <w:lang w:bidi="hi-IN"/>
          </w:rPr>
          <w:t>93</w:t>
        </w:r>
      </w:hyperlink>
      <w:r w:rsidRPr="0043730F">
        <w:rPr>
          <w:rFonts w:ascii="inherit" w:eastAsia="Times New Roman" w:hAnsi="inherit" w:cs="Times"/>
          <w:color w:val="000000"/>
          <w:sz w:val="26"/>
          <w:szCs w:val="26"/>
          <w:lang w:bidi="hi-IN"/>
        </w:rPr>
        <w:t>].</w:t>
      </w:r>
    </w:p>
    <w:p w:rsidR="0043730F" w:rsidRPr="0043730F" w:rsidRDefault="0043730F" w:rsidP="0043730F">
      <w:pPr>
        <w:shd w:val="clear" w:color="auto" w:fill="FFFFFF"/>
        <w:spacing w:after="180" w:line="300" w:lineRule="atLeast"/>
        <w:outlineLvl w:val="4"/>
        <w:rPr>
          <w:rFonts w:ascii="Minion W08 Bold" w:eastAsia="Times New Roman" w:hAnsi="Minion W08 Bold" w:cs="Times"/>
          <w:color w:val="999999"/>
          <w:sz w:val="26"/>
          <w:szCs w:val="26"/>
          <w:lang w:bidi="hi-IN"/>
        </w:rPr>
      </w:pPr>
      <w:r w:rsidRPr="0043730F">
        <w:rPr>
          <w:rFonts w:ascii="Minion W08 Bold" w:eastAsia="Times New Roman" w:hAnsi="Minion W08 Bold" w:cs="Times"/>
          <w:color w:val="999999"/>
          <w:sz w:val="26"/>
          <w:szCs w:val="26"/>
          <w:lang w:bidi="hi-IN"/>
        </w:rPr>
        <w:t>6.4. Halophilic Peptide Insertions</w:t>
      </w:r>
    </w:p>
    <w:p w:rsidR="0043730F" w:rsidRPr="0043730F" w:rsidRDefault="0043730F" w:rsidP="0043730F">
      <w:pPr>
        <w:shd w:val="clear" w:color="auto" w:fill="FFFFFF"/>
        <w:spacing w:after="0" w:line="300" w:lineRule="atLeast"/>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Protein adaptations to high salt are not always found throughout the entire protein sequence. In some cases, halophilicity has been significantly increased by a peptide insertion in the protein [</w:t>
      </w:r>
      <w:hyperlink r:id="rId172" w:anchor="B14" w:history="1">
        <w:r w:rsidRPr="0043730F">
          <w:rPr>
            <w:rFonts w:ascii="inherit" w:eastAsia="Times New Roman" w:hAnsi="inherit" w:cs="Times"/>
            <w:color w:val="418B34"/>
            <w:sz w:val="26"/>
            <w:szCs w:val="26"/>
            <w:u w:val="single"/>
            <w:bdr w:val="none" w:sz="0" w:space="0" w:color="auto" w:frame="1"/>
            <w:lang w:bidi="hi-IN"/>
          </w:rPr>
          <w:t>16</w:t>
        </w:r>
      </w:hyperlink>
      <w:r w:rsidRPr="0043730F">
        <w:rPr>
          <w:rFonts w:ascii="inherit" w:eastAsia="Times New Roman" w:hAnsi="inherit" w:cs="Times"/>
          <w:color w:val="000000"/>
          <w:sz w:val="26"/>
          <w:szCs w:val="26"/>
          <w:lang w:bidi="hi-IN"/>
        </w:rPr>
        <w:t>, </w:t>
      </w:r>
      <w:hyperlink r:id="rId173" w:anchor="B16" w:history="1">
        <w:r w:rsidRPr="0043730F">
          <w:rPr>
            <w:rFonts w:ascii="inherit" w:eastAsia="Times New Roman" w:hAnsi="inherit" w:cs="Times"/>
            <w:color w:val="418B34"/>
            <w:sz w:val="26"/>
            <w:szCs w:val="26"/>
            <w:u w:val="single"/>
            <w:bdr w:val="none" w:sz="0" w:space="0" w:color="auto" w:frame="1"/>
            <w:lang w:bidi="hi-IN"/>
          </w:rPr>
          <w:t>18</w:t>
        </w:r>
      </w:hyperlink>
      <w:r w:rsidRPr="0043730F">
        <w:rPr>
          <w:rFonts w:ascii="inherit" w:eastAsia="Times New Roman" w:hAnsi="inherit" w:cs="Times"/>
          <w:color w:val="000000"/>
          <w:sz w:val="26"/>
          <w:szCs w:val="26"/>
          <w:lang w:bidi="hi-IN"/>
        </w:rPr>
        <w:t>, </w:t>
      </w:r>
      <w:hyperlink r:id="rId174" w:anchor="B92" w:history="1">
        <w:r w:rsidRPr="0043730F">
          <w:rPr>
            <w:rFonts w:ascii="inherit" w:eastAsia="Times New Roman" w:hAnsi="inherit" w:cs="Times"/>
            <w:color w:val="418B34"/>
            <w:sz w:val="26"/>
            <w:szCs w:val="26"/>
            <w:u w:val="single"/>
            <w:bdr w:val="none" w:sz="0" w:space="0" w:color="auto" w:frame="1"/>
            <w:lang w:bidi="hi-IN"/>
          </w:rPr>
          <w:t>94</w:t>
        </w:r>
      </w:hyperlink>
      <w:r w:rsidRPr="0043730F">
        <w:rPr>
          <w:rFonts w:ascii="inherit" w:eastAsia="Times New Roman" w:hAnsi="inherit" w:cs="Times"/>
          <w:color w:val="000000"/>
          <w:sz w:val="26"/>
          <w:szCs w:val="26"/>
          <w:lang w:bidi="hi-IN"/>
        </w:rPr>
        <w:t>, </w:t>
      </w:r>
      <w:hyperlink r:id="rId175" w:anchor="B93" w:history="1">
        <w:proofErr w:type="gramStart"/>
        <w:r w:rsidRPr="0043730F">
          <w:rPr>
            <w:rFonts w:ascii="inherit" w:eastAsia="Times New Roman" w:hAnsi="inherit" w:cs="Times"/>
            <w:color w:val="418B34"/>
            <w:sz w:val="26"/>
            <w:szCs w:val="26"/>
            <w:u w:val="single"/>
            <w:bdr w:val="none" w:sz="0" w:space="0" w:color="auto" w:frame="1"/>
            <w:lang w:bidi="hi-IN"/>
          </w:rPr>
          <w:t>95</w:t>
        </w:r>
        <w:proofErr w:type="gramEnd"/>
      </w:hyperlink>
      <w:r w:rsidRPr="0043730F">
        <w:rPr>
          <w:rFonts w:ascii="inherit" w:eastAsia="Times New Roman" w:hAnsi="inherit" w:cs="Times"/>
          <w:color w:val="000000"/>
          <w:sz w:val="26"/>
          <w:szCs w:val="26"/>
          <w:lang w:bidi="hi-IN"/>
        </w:rPr>
        <w:t>]. These insertions typically contain a large number of acidic amino acids, and, as seen with cysteinyl-tRNAsynthetase from </w:t>
      </w:r>
      <w:r w:rsidRPr="0043730F">
        <w:rPr>
          <w:rFonts w:ascii="Minion W08 Italic" w:eastAsia="Times New Roman" w:hAnsi="Minion W08 Italic" w:cs="Times"/>
          <w:color w:val="000000"/>
          <w:sz w:val="26"/>
          <w:szCs w:val="26"/>
          <w:lang w:bidi="hi-IN"/>
        </w:rPr>
        <w:t>H. salinarum</w:t>
      </w:r>
      <w:r w:rsidRPr="0043730F">
        <w:rPr>
          <w:rFonts w:ascii="inherit" w:eastAsia="Times New Roman" w:hAnsi="inherit" w:cs="Times"/>
          <w:color w:val="000000"/>
          <w:sz w:val="26"/>
          <w:szCs w:val="26"/>
          <w:lang w:bidi="hi-IN"/>
        </w:rPr>
        <w:t> NRC-1, the insertion greatly increased the catalytic turnover of the enzyme [</w:t>
      </w:r>
      <w:hyperlink r:id="rId176" w:anchor="B16" w:history="1">
        <w:r w:rsidRPr="0043730F">
          <w:rPr>
            <w:rFonts w:ascii="inherit" w:eastAsia="Times New Roman" w:hAnsi="inherit" w:cs="Times"/>
            <w:color w:val="418B34"/>
            <w:sz w:val="26"/>
            <w:szCs w:val="26"/>
            <w:u w:val="single"/>
            <w:bdr w:val="none" w:sz="0" w:space="0" w:color="auto" w:frame="1"/>
            <w:lang w:bidi="hi-IN"/>
          </w:rPr>
          <w:t>18</w:t>
        </w:r>
      </w:hyperlink>
      <w:r w:rsidRPr="0043730F">
        <w:rPr>
          <w:rFonts w:ascii="inherit" w:eastAsia="Times New Roman" w:hAnsi="inherit" w:cs="Times"/>
          <w:color w:val="000000"/>
          <w:sz w:val="26"/>
          <w:szCs w:val="26"/>
          <w:lang w:bidi="hi-IN"/>
        </w:rPr>
        <w:t>]. Serinyl-tRNAsynthetase in </w:t>
      </w:r>
      <w:r w:rsidRPr="0043730F">
        <w:rPr>
          <w:rFonts w:ascii="Minion W08 Italic" w:eastAsia="Times New Roman" w:hAnsi="Minion W08 Italic" w:cs="Times"/>
          <w:color w:val="000000"/>
          <w:sz w:val="26"/>
          <w:szCs w:val="26"/>
          <w:lang w:bidi="hi-IN"/>
        </w:rPr>
        <w:t>Haloarculamarismortui</w:t>
      </w:r>
      <w:r w:rsidRPr="0043730F">
        <w:rPr>
          <w:rFonts w:ascii="inherit" w:eastAsia="Times New Roman" w:hAnsi="inherit" w:cs="Times"/>
          <w:color w:val="000000"/>
          <w:sz w:val="26"/>
          <w:szCs w:val="26"/>
          <w:lang w:bidi="hi-IN"/>
        </w:rPr>
        <w:t> also has an insertion sequence, speculated to improve enzyme flexibility [</w:t>
      </w:r>
      <w:hyperlink r:id="rId177" w:anchor="B92" w:history="1">
        <w:r w:rsidRPr="0043730F">
          <w:rPr>
            <w:rFonts w:ascii="inherit" w:eastAsia="Times New Roman" w:hAnsi="inherit" w:cs="Times"/>
            <w:color w:val="418B34"/>
            <w:sz w:val="26"/>
            <w:szCs w:val="26"/>
            <w:u w:val="single"/>
            <w:bdr w:val="none" w:sz="0" w:space="0" w:color="auto" w:frame="1"/>
            <w:lang w:bidi="hi-IN"/>
          </w:rPr>
          <w:t>94</w:t>
        </w:r>
      </w:hyperlink>
      <w:r w:rsidRPr="0043730F">
        <w:rPr>
          <w:rFonts w:ascii="inherit" w:eastAsia="Times New Roman" w:hAnsi="inherit" w:cs="Times"/>
          <w:color w:val="000000"/>
          <w:sz w:val="26"/>
          <w:szCs w:val="26"/>
          <w:lang w:bidi="hi-IN"/>
        </w:rPr>
        <w:t>, </w:t>
      </w:r>
      <w:hyperlink r:id="rId178" w:anchor="B94" w:history="1">
        <w:r w:rsidRPr="0043730F">
          <w:rPr>
            <w:rFonts w:ascii="inherit" w:eastAsia="Times New Roman" w:hAnsi="inherit" w:cs="Times"/>
            <w:color w:val="418B34"/>
            <w:sz w:val="26"/>
            <w:szCs w:val="26"/>
            <w:u w:val="single"/>
            <w:bdr w:val="none" w:sz="0" w:space="0" w:color="auto" w:frame="1"/>
            <w:lang w:bidi="hi-IN"/>
          </w:rPr>
          <w:t>96</w:t>
        </w:r>
      </w:hyperlink>
      <w:r w:rsidRPr="0043730F">
        <w:rPr>
          <w:rFonts w:ascii="inherit" w:eastAsia="Times New Roman" w:hAnsi="inherit" w:cs="Times"/>
          <w:color w:val="000000"/>
          <w:sz w:val="26"/>
          <w:szCs w:val="26"/>
          <w:lang w:bidi="hi-IN"/>
        </w:rPr>
        <w:t>]. Ferredoxin from the same organism was shown to have an N-terminal extension that contained 15 negatively charged amino acids. This insertion is thought to improve the enzyme’s solvent-accessible surface area [</w:t>
      </w:r>
      <w:hyperlink r:id="rId179" w:anchor="B81" w:history="1">
        <w:r w:rsidRPr="0043730F">
          <w:rPr>
            <w:rFonts w:ascii="inherit" w:eastAsia="Times New Roman" w:hAnsi="inherit" w:cs="Times"/>
            <w:color w:val="418B34"/>
            <w:sz w:val="26"/>
            <w:szCs w:val="26"/>
            <w:u w:val="single"/>
            <w:bdr w:val="none" w:sz="0" w:space="0" w:color="auto" w:frame="1"/>
            <w:lang w:bidi="hi-IN"/>
          </w:rPr>
          <w:t>83</w:t>
        </w:r>
      </w:hyperlink>
      <w:r w:rsidRPr="0043730F">
        <w:rPr>
          <w:rFonts w:ascii="inherit" w:eastAsia="Times New Roman" w:hAnsi="inherit" w:cs="Times"/>
          <w:color w:val="000000"/>
          <w:sz w:val="26"/>
          <w:szCs w:val="26"/>
          <w:lang w:bidi="hi-IN"/>
        </w:rPr>
        <w:t>, </w:t>
      </w:r>
      <w:hyperlink r:id="rId180" w:anchor="B82" w:history="1">
        <w:r w:rsidRPr="0043730F">
          <w:rPr>
            <w:rFonts w:ascii="inherit" w:eastAsia="Times New Roman" w:hAnsi="inherit" w:cs="Times"/>
            <w:color w:val="418B34"/>
            <w:sz w:val="26"/>
            <w:szCs w:val="26"/>
            <w:u w:val="single"/>
            <w:bdr w:val="none" w:sz="0" w:space="0" w:color="auto" w:frame="1"/>
            <w:lang w:bidi="hi-IN"/>
          </w:rPr>
          <w:t>84</w:t>
        </w:r>
      </w:hyperlink>
      <w:r w:rsidRPr="0043730F">
        <w:rPr>
          <w:rFonts w:ascii="inherit" w:eastAsia="Times New Roman" w:hAnsi="inherit" w:cs="Times"/>
          <w:color w:val="000000"/>
          <w:sz w:val="26"/>
          <w:szCs w:val="26"/>
          <w:lang w:bidi="hi-IN"/>
        </w:rPr>
        <w:t>, </w:t>
      </w:r>
      <w:hyperlink r:id="rId181" w:anchor="B95" w:history="1">
        <w:proofErr w:type="gramStart"/>
        <w:r w:rsidRPr="0043730F">
          <w:rPr>
            <w:rFonts w:ascii="inherit" w:eastAsia="Times New Roman" w:hAnsi="inherit" w:cs="Times"/>
            <w:color w:val="418B34"/>
            <w:sz w:val="26"/>
            <w:szCs w:val="26"/>
            <w:u w:val="single"/>
            <w:bdr w:val="none" w:sz="0" w:space="0" w:color="auto" w:frame="1"/>
            <w:lang w:bidi="hi-IN"/>
          </w:rPr>
          <w:t>97</w:t>
        </w:r>
        <w:proofErr w:type="gramEnd"/>
      </w:hyperlink>
      <w:r w:rsidRPr="0043730F">
        <w:rPr>
          <w:rFonts w:ascii="inherit" w:eastAsia="Times New Roman" w:hAnsi="inherit" w:cs="Times"/>
          <w:color w:val="000000"/>
          <w:sz w:val="26"/>
          <w:szCs w:val="26"/>
          <w:lang w:bidi="hi-IN"/>
        </w:rPr>
        <w:t>]. These insertion sequences are proposed to have a number of possible functions and could be a way to quickly impart halophilic adaptations to a protein, evolutionarily [</w:t>
      </w:r>
      <w:hyperlink r:id="rId182" w:anchor="B95" w:history="1">
        <w:r w:rsidRPr="0043730F">
          <w:rPr>
            <w:rFonts w:ascii="inherit" w:eastAsia="Times New Roman" w:hAnsi="inherit" w:cs="Times"/>
            <w:color w:val="418B34"/>
            <w:sz w:val="26"/>
            <w:szCs w:val="26"/>
            <w:u w:val="single"/>
            <w:bdr w:val="none" w:sz="0" w:space="0" w:color="auto" w:frame="1"/>
            <w:lang w:bidi="hi-IN"/>
          </w:rPr>
          <w:t>97</w:t>
        </w:r>
      </w:hyperlink>
      <w:r w:rsidRPr="0043730F">
        <w:rPr>
          <w:rFonts w:ascii="inherit" w:eastAsia="Times New Roman" w:hAnsi="inherit" w:cs="Times"/>
          <w:color w:val="000000"/>
          <w:sz w:val="26"/>
          <w:szCs w:val="26"/>
          <w:lang w:bidi="hi-IN"/>
        </w:rPr>
        <w:t>].</w:t>
      </w:r>
    </w:p>
    <w:p w:rsidR="0043730F" w:rsidRPr="0043730F" w:rsidRDefault="0043730F" w:rsidP="0043730F">
      <w:pPr>
        <w:shd w:val="clear" w:color="auto" w:fill="FFFFFF"/>
        <w:spacing w:after="180" w:line="300" w:lineRule="atLeast"/>
        <w:outlineLvl w:val="4"/>
        <w:rPr>
          <w:rFonts w:ascii="Minion W08 Bold" w:eastAsia="Times New Roman" w:hAnsi="Minion W08 Bold" w:cs="Times"/>
          <w:color w:val="999999"/>
          <w:sz w:val="26"/>
          <w:szCs w:val="26"/>
          <w:lang w:bidi="hi-IN"/>
        </w:rPr>
      </w:pPr>
      <w:r w:rsidRPr="0043730F">
        <w:rPr>
          <w:rFonts w:ascii="Minion W08 Bold" w:eastAsia="Times New Roman" w:hAnsi="Minion W08 Bold" w:cs="Times"/>
          <w:color w:val="999999"/>
          <w:sz w:val="26"/>
          <w:szCs w:val="26"/>
          <w:lang w:bidi="hi-IN"/>
        </w:rPr>
        <w:t>6.5. Possible Industrial Applications</w:t>
      </w:r>
    </w:p>
    <w:p w:rsidR="0043730F" w:rsidRPr="0043730F" w:rsidRDefault="0043730F" w:rsidP="0043730F">
      <w:pPr>
        <w:shd w:val="clear" w:color="auto" w:fill="FFFFFF"/>
        <w:spacing w:after="0" w:line="300" w:lineRule="atLeast"/>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Halophilic proteins, so far, have found little use in industry, but there is much interest in finding an application for salt-functioning enzymes. One of these possible applications for halophilic enzymes is in treating highly saline wastewater, such as the waste created by the pickling industry, which has a saline content up to 10%. A number of other possible industrial applications for halophiles have been recently reviewed [</w:t>
      </w:r>
      <w:hyperlink r:id="rId183" w:anchor="B96" w:history="1">
        <w:r w:rsidRPr="0043730F">
          <w:rPr>
            <w:rFonts w:ascii="inherit" w:eastAsia="Times New Roman" w:hAnsi="inherit" w:cs="Times"/>
            <w:color w:val="418B34"/>
            <w:sz w:val="26"/>
            <w:szCs w:val="26"/>
            <w:u w:val="single"/>
            <w:bdr w:val="none" w:sz="0" w:space="0" w:color="auto" w:frame="1"/>
            <w:lang w:bidi="hi-IN"/>
          </w:rPr>
          <w:t>98</w:t>
        </w:r>
      </w:hyperlink>
      <w:r w:rsidRPr="0043730F">
        <w:rPr>
          <w:rFonts w:ascii="inherit" w:eastAsia="Times New Roman" w:hAnsi="inherit" w:cs="Times"/>
          <w:color w:val="000000"/>
          <w:sz w:val="26"/>
          <w:szCs w:val="26"/>
          <w:lang w:bidi="hi-IN"/>
        </w:rPr>
        <w:t>].</w:t>
      </w:r>
    </w:p>
    <w:p w:rsidR="0043730F" w:rsidRPr="0043730F" w:rsidRDefault="0043730F" w:rsidP="0043730F">
      <w:pPr>
        <w:shd w:val="clear" w:color="auto" w:fill="FFFFFF"/>
        <w:spacing w:after="0" w:line="300" w:lineRule="atLeast"/>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Some current work has gone into changing the halophilic features of some enzymes. Ishibashi et al. were able to raise and lower the salt-dependent refolding of </w:t>
      </w:r>
      <w:r w:rsidRPr="0043730F">
        <w:rPr>
          <w:rFonts w:ascii="Minion W08 Italic" w:eastAsia="Times New Roman" w:hAnsi="Minion W08 Italic" w:cs="Times"/>
          <w:color w:val="000000"/>
          <w:sz w:val="26"/>
          <w:szCs w:val="26"/>
          <w:lang w:bidi="hi-IN"/>
        </w:rPr>
        <w:t>H. salinarum </w:t>
      </w:r>
      <w:r w:rsidRPr="0043730F">
        <w:rPr>
          <w:rFonts w:ascii="inherit" w:eastAsia="Times New Roman" w:hAnsi="inherit" w:cs="Times"/>
          <w:color w:val="000000"/>
          <w:sz w:val="26"/>
          <w:szCs w:val="26"/>
          <w:lang w:bidi="hi-IN"/>
        </w:rPr>
        <w:t>nucleoside diphosphate kinase with only one amino acid substitution [</w:t>
      </w:r>
      <w:hyperlink r:id="rId184" w:anchor="B97" w:history="1">
        <w:r w:rsidRPr="0043730F">
          <w:rPr>
            <w:rFonts w:ascii="inherit" w:eastAsia="Times New Roman" w:hAnsi="inherit" w:cs="Times"/>
            <w:color w:val="418B34"/>
            <w:sz w:val="26"/>
            <w:szCs w:val="26"/>
            <w:u w:val="single"/>
            <w:bdr w:val="none" w:sz="0" w:space="0" w:color="auto" w:frame="1"/>
            <w:lang w:bidi="hi-IN"/>
          </w:rPr>
          <w:t>99</w:t>
        </w:r>
      </w:hyperlink>
      <w:r w:rsidRPr="0043730F">
        <w:rPr>
          <w:rFonts w:ascii="inherit" w:eastAsia="Times New Roman" w:hAnsi="inherit" w:cs="Times"/>
          <w:color w:val="000000"/>
          <w:sz w:val="26"/>
          <w:szCs w:val="26"/>
          <w:lang w:bidi="hi-IN"/>
        </w:rPr>
        <w:t>]. Mutating asparagine-111 to leucine (N111L) eliminated a hydrogen bond between basic dimeric units of the protein, supposedly making the formation of the functional enzyme more dependent on hydrophobic interactions. This modified the enzyme’s optimum activity from 0.45 M NaCl to 1.35 M NaCl, since a higher salt concentration improves the hydrophobic interactions in the nucleoside diphosphate kinase mutant. They were also able to create the reverse effect by substituting glycine 114 to arginine (G114R). This created a new hydrogen bond between basic dimeric units and required less salt to form a functional protein [</w:t>
      </w:r>
      <w:hyperlink r:id="rId185" w:anchor="B97" w:history="1">
        <w:r w:rsidRPr="0043730F">
          <w:rPr>
            <w:rFonts w:ascii="inherit" w:eastAsia="Times New Roman" w:hAnsi="inherit" w:cs="Times"/>
            <w:color w:val="418B34"/>
            <w:sz w:val="26"/>
            <w:szCs w:val="26"/>
            <w:u w:val="single"/>
            <w:bdr w:val="none" w:sz="0" w:space="0" w:color="auto" w:frame="1"/>
            <w:lang w:bidi="hi-IN"/>
          </w:rPr>
          <w:t>99</w:t>
        </w:r>
      </w:hyperlink>
      <w:r w:rsidRPr="0043730F">
        <w:rPr>
          <w:rFonts w:ascii="inherit" w:eastAsia="Times New Roman" w:hAnsi="inherit" w:cs="Times"/>
          <w:color w:val="000000"/>
          <w:sz w:val="26"/>
          <w:szCs w:val="26"/>
          <w:lang w:bidi="hi-IN"/>
        </w:rPr>
        <w:t>]. Tokunaga et al. were able to impart halophilic properties to the same enzyme from the nonhalophilic </w:t>
      </w:r>
      <w:r w:rsidRPr="0043730F">
        <w:rPr>
          <w:rFonts w:ascii="Minion W08 Italic" w:eastAsia="Times New Roman" w:hAnsi="Minion W08 Italic" w:cs="Times"/>
          <w:color w:val="000000"/>
          <w:sz w:val="26"/>
          <w:szCs w:val="26"/>
          <w:lang w:bidi="hi-IN"/>
        </w:rPr>
        <w:t>Pseudomonas aeruginosa</w:t>
      </w:r>
      <w:r w:rsidRPr="0043730F">
        <w:rPr>
          <w:rFonts w:ascii="inherit" w:eastAsia="Times New Roman" w:hAnsi="inherit" w:cs="Times"/>
          <w:color w:val="000000"/>
          <w:sz w:val="26"/>
          <w:szCs w:val="26"/>
          <w:lang w:bidi="hi-IN"/>
        </w:rPr>
        <w:t> by only changing two adjacent residues from alanine to glutamic acid [</w:t>
      </w:r>
      <w:hyperlink r:id="rId186" w:anchor="B98" w:history="1">
        <w:r w:rsidRPr="0043730F">
          <w:rPr>
            <w:rFonts w:ascii="inherit" w:eastAsia="Times New Roman" w:hAnsi="inherit" w:cs="Times"/>
            <w:color w:val="418B34"/>
            <w:sz w:val="26"/>
            <w:szCs w:val="26"/>
            <w:u w:val="single"/>
            <w:bdr w:val="none" w:sz="0" w:space="0" w:color="auto" w:frame="1"/>
            <w:lang w:bidi="hi-IN"/>
          </w:rPr>
          <w:t>100</w:t>
        </w:r>
      </w:hyperlink>
      <w:r w:rsidRPr="0043730F">
        <w:rPr>
          <w:rFonts w:ascii="inherit" w:eastAsia="Times New Roman" w:hAnsi="inherit" w:cs="Times"/>
          <w:color w:val="000000"/>
          <w:sz w:val="26"/>
          <w:szCs w:val="26"/>
          <w:lang w:bidi="hi-IN"/>
        </w:rPr>
        <w:t>]. If improving an enzyme’s activity in salt is as simple as changing one or two residues, or adding an insertion peptide, this means it could soon be easy to modify almost any protein to function in extreme concentrations of salt for industrial purposes.</w:t>
      </w:r>
    </w:p>
    <w:p w:rsidR="0043730F" w:rsidRPr="0043730F" w:rsidRDefault="0043730F" w:rsidP="0043730F">
      <w:pPr>
        <w:pBdr>
          <w:bottom w:val="single" w:sz="6" w:space="1" w:color="CCCCCC"/>
        </w:pBdr>
        <w:shd w:val="clear" w:color="auto" w:fill="FFFFFF"/>
        <w:spacing w:before="360" w:after="180" w:line="330" w:lineRule="atLeast"/>
        <w:outlineLvl w:val="3"/>
        <w:rPr>
          <w:rFonts w:ascii="Minion W08 Bold" w:eastAsia="Times New Roman" w:hAnsi="Minion W08 Bold" w:cs="Times"/>
          <w:color w:val="999999"/>
          <w:sz w:val="27"/>
          <w:szCs w:val="27"/>
          <w:lang w:bidi="hi-IN"/>
        </w:rPr>
      </w:pPr>
      <w:r w:rsidRPr="0043730F">
        <w:rPr>
          <w:rFonts w:ascii="Minion W08 Bold" w:eastAsia="Times New Roman" w:hAnsi="Minion W08 Bold" w:cs="Times"/>
          <w:color w:val="999999"/>
          <w:sz w:val="27"/>
          <w:szCs w:val="27"/>
          <w:lang w:bidi="hi-IN"/>
        </w:rPr>
        <w:t>7. Haloalkaliphilic Proteins</w:t>
      </w:r>
    </w:p>
    <w:p w:rsidR="0043730F" w:rsidRPr="0043730F" w:rsidRDefault="0043730F" w:rsidP="0043730F">
      <w:pPr>
        <w:shd w:val="clear" w:color="auto" w:fill="FFFFFF"/>
        <w:spacing w:after="0" w:line="300" w:lineRule="atLeast"/>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lastRenderedPageBreak/>
        <w:t>Because halophilic environments vary in pH, subsets of these environments are highly alkaline. A number of haloalkaliphilic species have been discovered in soda lakes in Egypt, Kenya, China, India, and the western United States [</w:t>
      </w:r>
      <w:hyperlink r:id="rId187" w:anchor="B99" w:history="1">
        <w:r w:rsidRPr="0043730F">
          <w:rPr>
            <w:rFonts w:ascii="inherit" w:eastAsia="Times New Roman" w:hAnsi="inherit" w:cs="Times"/>
            <w:color w:val="418B34"/>
            <w:sz w:val="26"/>
            <w:szCs w:val="26"/>
            <w:u w:val="single"/>
            <w:bdr w:val="none" w:sz="0" w:space="0" w:color="auto" w:frame="1"/>
            <w:lang w:bidi="hi-IN"/>
          </w:rPr>
          <w:t>101</w:t>
        </w:r>
      </w:hyperlink>
      <w:r w:rsidRPr="0043730F">
        <w:rPr>
          <w:rFonts w:ascii="inherit" w:eastAsia="Times New Roman" w:hAnsi="inherit" w:cs="Times"/>
          <w:color w:val="000000"/>
          <w:sz w:val="26"/>
          <w:szCs w:val="26"/>
          <w:lang w:bidi="hi-IN"/>
        </w:rPr>
        <w:t>]. All archaealalkaliphiles are halophiles [</w:t>
      </w:r>
      <w:hyperlink r:id="rId188" w:anchor="B100" w:history="1">
        <w:r w:rsidRPr="0043730F">
          <w:rPr>
            <w:rFonts w:ascii="inherit" w:eastAsia="Times New Roman" w:hAnsi="inherit" w:cs="Times"/>
            <w:color w:val="418B34"/>
            <w:sz w:val="26"/>
            <w:szCs w:val="26"/>
            <w:u w:val="single"/>
            <w:bdr w:val="none" w:sz="0" w:space="0" w:color="auto" w:frame="1"/>
            <w:lang w:bidi="hi-IN"/>
          </w:rPr>
          <w:t>102</w:t>
        </w:r>
      </w:hyperlink>
      <w:r w:rsidRPr="0043730F">
        <w:rPr>
          <w:rFonts w:ascii="inherit" w:eastAsia="Times New Roman" w:hAnsi="inherit" w:cs="Times"/>
          <w:color w:val="000000"/>
          <w:sz w:val="26"/>
          <w:szCs w:val="26"/>
          <w:lang w:bidi="hi-IN"/>
        </w:rPr>
        <w:t>, </w:t>
      </w:r>
      <w:hyperlink r:id="rId189" w:anchor="B101" w:history="1">
        <w:r w:rsidRPr="0043730F">
          <w:rPr>
            <w:rFonts w:ascii="inherit" w:eastAsia="Times New Roman" w:hAnsi="inherit" w:cs="Times"/>
            <w:color w:val="418B34"/>
            <w:sz w:val="26"/>
            <w:szCs w:val="26"/>
            <w:u w:val="single"/>
            <w:bdr w:val="none" w:sz="0" w:space="0" w:color="auto" w:frame="1"/>
            <w:lang w:bidi="hi-IN"/>
          </w:rPr>
          <w:t>103</w:t>
        </w:r>
      </w:hyperlink>
      <w:r w:rsidRPr="0043730F">
        <w:rPr>
          <w:rFonts w:ascii="inherit" w:eastAsia="Times New Roman" w:hAnsi="inherit" w:cs="Times"/>
          <w:color w:val="000000"/>
          <w:sz w:val="26"/>
          <w:szCs w:val="26"/>
          <w:lang w:bidi="hi-IN"/>
        </w:rPr>
        <w:t>]. Protein adaptations to alkaline pH in haloalkaliphiles are subtle, due to the fact that these organisms have cellular mechanisms to maintain a more neutral pH in their cytoplasm, usually within a range from 7 to 8.5 [</w:t>
      </w:r>
      <w:hyperlink r:id="rId190" w:anchor="B102" w:history="1">
        <w:r w:rsidRPr="0043730F">
          <w:rPr>
            <w:rFonts w:ascii="inherit" w:eastAsia="Times New Roman" w:hAnsi="inherit" w:cs="Times"/>
            <w:color w:val="418B34"/>
            <w:sz w:val="26"/>
            <w:szCs w:val="26"/>
            <w:u w:val="single"/>
            <w:bdr w:val="none" w:sz="0" w:space="0" w:color="auto" w:frame="1"/>
            <w:lang w:bidi="hi-IN"/>
          </w:rPr>
          <w:t>104</w:t>
        </w:r>
      </w:hyperlink>
      <w:r w:rsidRPr="0043730F">
        <w:rPr>
          <w:rFonts w:ascii="inherit" w:eastAsia="Times New Roman" w:hAnsi="inherit" w:cs="Times"/>
          <w:color w:val="000000"/>
          <w:sz w:val="26"/>
          <w:szCs w:val="26"/>
          <w:lang w:bidi="hi-IN"/>
        </w:rPr>
        <w:t>]. A complex cellular envelope, with a large number of glycosylated proteins, helps maintain a neutral intracellular pH [</w:t>
      </w:r>
      <w:hyperlink r:id="rId191" w:anchor="B3" w:history="1">
        <w:r w:rsidRPr="0043730F">
          <w:rPr>
            <w:rFonts w:ascii="inherit" w:eastAsia="Times New Roman" w:hAnsi="inherit" w:cs="Times"/>
            <w:color w:val="418B34"/>
            <w:sz w:val="26"/>
            <w:szCs w:val="26"/>
            <w:u w:val="single"/>
            <w:bdr w:val="none" w:sz="0" w:space="0" w:color="auto" w:frame="1"/>
            <w:lang w:bidi="hi-IN"/>
          </w:rPr>
          <w:t>3</w:t>
        </w:r>
      </w:hyperlink>
      <w:r w:rsidRPr="0043730F">
        <w:rPr>
          <w:rFonts w:ascii="inherit" w:eastAsia="Times New Roman" w:hAnsi="inherit" w:cs="Times"/>
          <w:color w:val="000000"/>
          <w:sz w:val="26"/>
          <w:szCs w:val="26"/>
          <w:lang w:bidi="hi-IN"/>
        </w:rPr>
        <w:t>, </w:t>
      </w:r>
      <w:hyperlink r:id="rId192" w:anchor="B103" w:history="1">
        <w:r w:rsidRPr="0043730F">
          <w:rPr>
            <w:rFonts w:ascii="inherit" w:eastAsia="Times New Roman" w:hAnsi="inherit" w:cs="Times"/>
            <w:color w:val="418B34"/>
            <w:sz w:val="26"/>
            <w:szCs w:val="26"/>
            <w:u w:val="single"/>
            <w:bdr w:val="none" w:sz="0" w:space="0" w:color="auto" w:frame="1"/>
            <w:lang w:bidi="hi-IN"/>
          </w:rPr>
          <w:t>105</w:t>
        </w:r>
      </w:hyperlink>
      <w:r w:rsidRPr="0043730F">
        <w:rPr>
          <w:rFonts w:ascii="inherit" w:eastAsia="Times New Roman" w:hAnsi="inherit" w:cs="Times"/>
          <w:color w:val="000000"/>
          <w:sz w:val="26"/>
          <w:szCs w:val="26"/>
          <w:lang w:bidi="hi-IN"/>
        </w:rPr>
        <w:t>]. Also, it appears that protein adaptations to pH in haloalkaliphiles are secondary to their halophile adaptations. It was observed that the proteins from haloalkaliphiles contained a high proportion of acidic residues that is typically seen with halophilic proteins [</w:t>
      </w:r>
      <w:hyperlink r:id="rId193" w:anchor="B3" w:history="1">
        <w:r w:rsidRPr="0043730F">
          <w:rPr>
            <w:rFonts w:ascii="inherit" w:eastAsia="Times New Roman" w:hAnsi="inherit" w:cs="Times"/>
            <w:color w:val="418B34"/>
            <w:sz w:val="26"/>
            <w:szCs w:val="26"/>
            <w:u w:val="single"/>
            <w:bdr w:val="none" w:sz="0" w:space="0" w:color="auto" w:frame="1"/>
            <w:lang w:bidi="hi-IN"/>
          </w:rPr>
          <w:t>3</w:t>
        </w:r>
      </w:hyperlink>
      <w:r w:rsidRPr="0043730F">
        <w:rPr>
          <w:rFonts w:ascii="inherit" w:eastAsia="Times New Roman" w:hAnsi="inherit" w:cs="Times"/>
          <w:color w:val="000000"/>
          <w:sz w:val="26"/>
          <w:szCs w:val="26"/>
          <w:lang w:bidi="hi-IN"/>
        </w:rPr>
        <w:t>, </w:t>
      </w:r>
      <w:hyperlink r:id="rId194" w:anchor="B104" w:history="1">
        <w:r w:rsidRPr="0043730F">
          <w:rPr>
            <w:rFonts w:ascii="inherit" w:eastAsia="Times New Roman" w:hAnsi="inherit" w:cs="Times"/>
            <w:color w:val="418B34"/>
            <w:sz w:val="26"/>
            <w:szCs w:val="26"/>
            <w:u w:val="single"/>
            <w:bdr w:val="none" w:sz="0" w:space="0" w:color="auto" w:frame="1"/>
            <w:lang w:bidi="hi-IN"/>
          </w:rPr>
          <w:t>106</w:t>
        </w:r>
      </w:hyperlink>
      <w:r w:rsidRPr="0043730F">
        <w:rPr>
          <w:rFonts w:ascii="inherit" w:eastAsia="Times New Roman" w:hAnsi="inherit" w:cs="Times"/>
          <w:color w:val="000000"/>
          <w:sz w:val="26"/>
          <w:szCs w:val="26"/>
          <w:lang w:bidi="hi-IN"/>
        </w:rPr>
        <w:t>]. Currently, there is no commercial use of archaealhaloalkaliphilic enzymes, though a number of enzymes from bacterial alkaliphiles have found use in industry, including proteases, cellulases, lipases, xylanase, pectinases, and chitinases [</w:t>
      </w:r>
      <w:hyperlink r:id="rId195" w:anchor="B102" w:history="1">
        <w:r w:rsidRPr="0043730F">
          <w:rPr>
            <w:rFonts w:ascii="inherit" w:eastAsia="Times New Roman" w:hAnsi="inherit" w:cs="Times"/>
            <w:color w:val="418B34"/>
            <w:sz w:val="26"/>
            <w:szCs w:val="26"/>
            <w:u w:val="single"/>
            <w:bdr w:val="none" w:sz="0" w:space="0" w:color="auto" w:frame="1"/>
            <w:lang w:bidi="hi-IN"/>
          </w:rPr>
          <w:t>104</w:t>
        </w:r>
      </w:hyperlink>
      <w:r w:rsidRPr="0043730F">
        <w:rPr>
          <w:rFonts w:ascii="inherit" w:eastAsia="Times New Roman" w:hAnsi="inherit" w:cs="Times"/>
          <w:color w:val="000000"/>
          <w:sz w:val="26"/>
          <w:szCs w:val="26"/>
          <w:lang w:bidi="hi-IN"/>
        </w:rPr>
        <w:t>].</w:t>
      </w:r>
    </w:p>
    <w:p w:rsidR="0043730F" w:rsidRPr="0043730F" w:rsidRDefault="0043730F" w:rsidP="0043730F">
      <w:pPr>
        <w:pBdr>
          <w:bottom w:val="single" w:sz="6" w:space="1" w:color="CCCCCC"/>
        </w:pBdr>
        <w:shd w:val="clear" w:color="auto" w:fill="FFFFFF"/>
        <w:spacing w:before="360" w:after="180" w:line="330" w:lineRule="atLeast"/>
        <w:outlineLvl w:val="3"/>
        <w:rPr>
          <w:rFonts w:ascii="Minion W08 Bold" w:eastAsia="Times New Roman" w:hAnsi="Minion W08 Bold" w:cs="Times"/>
          <w:color w:val="999999"/>
          <w:sz w:val="27"/>
          <w:szCs w:val="27"/>
          <w:lang w:bidi="hi-IN"/>
        </w:rPr>
      </w:pPr>
      <w:r w:rsidRPr="0043730F">
        <w:rPr>
          <w:rFonts w:ascii="Minion W08 Bold" w:eastAsia="Times New Roman" w:hAnsi="Minion W08 Bold" w:cs="Times"/>
          <w:color w:val="999999"/>
          <w:sz w:val="27"/>
          <w:szCs w:val="27"/>
          <w:lang w:bidi="hi-IN"/>
        </w:rPr>
        <w:t>8. Summary of Archaeal Adaptations</w:t>
      </w:r>
    </w:p>
    <w:p w:rsidR="0043730F" w:rsidRPr="0043730F" w:rsidRDefault="0043730F" w:rsidP="0043730F">
      <w:pPr>
        <w:shd w:val="clear" w:color="auto" w:fill="FFFFFF"/>
        <w:spacing w:before="180" w:after="180" w:line="300" w:lineRule="atLeast"/>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To illustrate these various protein adaptations, we surveyed differences, with homology modeling, among extremophiles using the enzyme cysteinyl-tRNAsynthetase (CysRS). This enzyme catalyzes a highly conserved reaction, the coupling of the amino acid cysteine to its cognate tRNA, which is then used by the ribosome for protein synthesis. Because of its importance in translation, the structure of CysRS is highly conserved, and the regions of the protein sequence that are involved in tRNA binding, anticodon recognition, and catalysis are identical among all organisms. Differences in the models of CysRS between extremophiles highlight the types of adaptations that are seen in these organisms.</w:t>
      </w:r>
    </w:p>
    <w:p w:rsidR="0043730F" w:rsidRPr="0043730F" w:rsidRDefault="0043730F" w:rsidP="0043730F">
      <w:pPr>
        <w:shd w:val="clear" w:color="auto" w:fill="FFFFFF"/>
        <w:spacing w:after="0" w:line="300" w:lineRule="atLeast"/>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Homology models were made using MODELLER [</w:t>
      </w:r>
      <w:hyperlink r:id="rId196" w:anchor="B105" w:history="1">
        <w:r w:rsidRPr="0043730F">
          <w:rPr>
            <w:rFonts w:ascii="inherit" w:eastAsia="Times New Roman" w:hAnsi="inherit" w:cs="Times"/>
            <w:color w:val="418B34"/>
            <w:sz w:val="26"/>
            <w:szCs w:val="26"/>
            <w:u w:val="single"/>
            <w:bdr w:val="none" w:sz="0" w:space="0" w:color="auto" w:frame="1"/>
            <w:lang w:bidi="hi-IN"/>
          </w:rPr>
          <w:t>107</w:t>
        </w:r>
      </w:hyperlink>
      <w:r w:rsidRPr="0043730F">
        <w:rPr>
          <w:rFonts w:ascii="inherit" w:eastAsia="Times New Roman" w:hAnsi="inherit" w:cs="Times"/>
          <w:color w:val="000000"/>
          <w:sz w:val="26"/>
          <w:szCs w:val="26"/>
          <w:lang w:bidi="hi-IN"/>
        </w:rPr>
        <w:t>] with the </w:t>
      </w:r>
      <w:r w:rsidRPr="0043730F">
        <w:rPr>
          <w:rFonts w:ascii="Minion W08 Italic" w:eastAsia="Times New Roman" w:hAnsi="Minion W08 Italic" w:cs="Times"/>
          <w:color w:val="000000"/>
          <w:sz w:val="26"/>
          <w:szCs w:val="26"/>
          <w:lang w:bidi="hi-IN"/>
        </w:rPr>
        <w:t>E. coli</w:t>
      </w:r>
      <w:r w:rsidRPr="0043730F">
        <w:rPr>
          <w:rFonts w:ascii="inherit" w:eastAsia="Times New Roman" w:hAnsi="inherit" w:cs="Times"/>
          <w:color w:val="000000"/>
          <w:sz w:val="26"/>
          <w:szCs w:val="26"/>
          <w:lang w:bidi="hi-IN"/>
        </w:rPr>
        <w:t> CysRS-tRNA crystal structure (PDB: 1U0B, [</w:t>
      </w:r>
      <w:hyperlink r:id="rId197" w:anchor="B106" w:history="1">
        <w:r w:rsidRPr="0043730F">
          <w:rPr>
            <w:rFonts w:ascii="inherit" w:eastAsia="Times New Roman" w:hAnsi="inherit" w:cs="Times"/>
            <w:color w:val="418B34"/>
            <w:sz w:val="26"/>
            <w:szCs w:val="26"/>
            <w:u w:val="single"/>
            <w:bdr w:val="none" w:sz="0" w:space="0" w:color="auto" w:frame="1"/>
            <w:lang w:bidi="hi-IN"/>
          </w:rPr>
          <w:t>10</w:t>
        </w:r>
      </w:hyperlink>
      <w:r w:rsidRPr="0043730F">
        <w:rPr>
          <w:rFonts w:ascii="inherit" w:eastAsia="Times New Roman" w:hAnsi="inherit" w:cs="Times"/>
          <w:color w:val="000000"/>
          <w:sz w:val="26"/>
          <w:szCs w:val="26"/>
          <w:lang w:bidi="hi-IN"/>
        </w:rPr>
        <w:t>]) as a template and the amino acid sequence of CysRS from representative halophilic, thermophilic, and psychrophilic organisms.</w:t>
      </w:r>
    </w:p>
    <w:p w:rsidR="0043730F" w:rsidRDefault="0043730F" w:rsidP="0043730F">
      <w:pPr>
        <w:shd w:val="clear" w:color="auto" w:fill="FFFFFF"/>
        <w:spacing w:after="0" w:line="300" w:lineRule="atLeast"/>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The sequences used for the alignments and the models were </w:t>
      </w:r>
      <w:r w:rsidRPr="0043730F">
        <w:rPr>
          <w:rFonts w:ascii="Minion W08 Italic" w:eastAsia="Times New Roman" w:hAnsi="Minion W08 Italic" w:cs="Times"/>
          <w:color w:val="000000"/>
          <w:sz w:val="26"/>
          <w:szCs w:val="26"/>
          <w:lang w:bidi="hi-IN"/>
        </w:rPr>
        <w:t>E. coli</w:t>
      </w:r>
      <w:r w:rsidRPr="0043730F">
        <w:rPr>
          <w:rFonts w:ascii="inherit" w:eastAsia="Times New Roman" w:hAnsi="inherit" w:cs="Times"/>
          <w:color w:val="000000"/>
          <w:sz w:val="26"/>
          <w:szCs w:val="26"/>
          <w:lang w:bidi="hi-IN"/>
        </w:rPr>
        <w:t>, AP_001173.1, </w:t>
      </w:r>
      <w:r w:rsidRPr="0043730F">
        <w:rPr>
          <w:rFonts w:ascii="Minion W08 Italic" w:eastAsia="Times New Roman" w:hAnsi="Minion W08 Italic" w:cs="Times"/>
          <w:color w:val="000000"/>
          <w:sz w:val="26"/>
          <w:szCs w:val="26"/>
          <w:lang w:bidi="hi-IN"/>
        </w:rPr>
        <w:t>H. salinarum</w:t>
      </w:r>
      <w:r w:rsidRPr="0043730F">
        <w:rPr>
          <w:rFonts w:ascii="inherit" w:eastAsia="Times New Roman" w:hAnsi="inherit" w:cs="Times"/>
          <w:color w:val="000000"/>
          <w:sz w:val="26"/>
          <w:szCs w:val="26"/>
          <w:lang w:bidi="hi-IN"/>
        </w:rPr>
        <w:t> sp. NRC-1, NP_280014.1, </w:t>
      </w:r>
      <w:r w:rsidRPr="0043730F">
        <w:rPr>
          <w:rFonts w:ascii="Minion W08 Italic" w:eastAsia="Times New Roman" w:hAnsi="Minion W08 Italic" w:cs="Times"/>
          <w:color w:val="000000"/>
          <w:sz w:val="26"/>
          <w:szCs w:val="26"/>
          <w:lang w:bidi="hi-IN"/>
        </w:rPr>
        <w:t>P. furiosus</w:t>
      </w:r>
      <w:r w:rsidRPr="0043730F">
        <w:rPr>
          <w:rFonts w:ascii="inherit" w:eastAsia="Times New Roman" w:hAnsi="inherit" w:cs="Times"/>
          <w:color w:val="000000"/>
          <w:sz w:val="26"/>
          <w:szCs w:val="26"/>
          <w:lang w:bidi="hi-IN"/>
        </w:rPr>
        <w:t>, NP_578753.1, and </w:t>
      </w:r>
      <w:r w:rsidRPr="0043730F">
        <w:rPr>
          <w:rFonts w:ascii="Minion W08 Italic" w:eastAsia="Times New Roman" w:hAnsi="Minion W08 Italic" w:cs="Times"/>
          <w:color w:val="000000"/>
          <w:sz w:val="26"/>
          <w:szCs w:val="26"/>
          <w:lang w:bidi="hi-IN"/>
        </w:rPr>
        <w:t>M. psychrophilus</w:t>
      </w:r>
      <w:r w:rsidRPr="0043730F">
        <w:rPr>
          <w:rFonts w:ascii="inherit" w:eastAsia="Times New Roman" w:hAnsi="inherit" w:cs="Times"/>
          <w:color w:val="000000"/>
          <w:sz w:val="26"/>
          <w:szCs w:val="26"/>
          <w:lang w:bidi="hi-IN"/>
        </w:rPr>
        <w:t>, WP_015053952.1. MODELLER generated the following data regarding the models: </w:t>
      </w:r>
      <w:r w:rsidRPr="0043730F">
        <w:rPr>
          <w:rFonts w:ascii="Minion W08 Italic" w:eastAsia="Times New Roman" w:hAnsi="Minion W08 Italic" w:cs="Times"/>
          <w:color w:val="000000"/>
          <w:sz w:val="26"/>
          <w:szCs w:val="26"/>
          <w:lang w:bidi="hi-IN"/>
        </w:rPr>
        <w:t>H. salinarum</w:t>
      </w:r>
      <w:r w:rsidRPr="0043730F">
        <w:rPr>
          <w:rFonts w:ascii="inherit" w:eastAsia="Times New Roman" w:hAnsi="inherit" w:cs="Times"/>
          <w:color w:val="000000"/>
          <w:sz w:val="26"/>
          <w:szCs w:val="26"/>
          <w:lang w:bidi="hi-IN"/>
        </w:rPr>
        <w:t> was 39% identical to the </w:t>
      </w:r>
      <w:r w:rsidRPr="0043730F">
        <w:rPr>
          <w:rFonts w:ascii="Minion W08 Italic" w:eastAsia="Times New Roman" w:hAnsi="Minion W08 Italic" w:cs="Times"/>
          <w:color w:val="000000"/>
          <w:sz w:val="26"/>
          <w:szCs w:val="26"/>
          <w:lang w:bidi="hi-IN"/>
        </w:rPr>
        <w:t>E. coli</w:t>
      </w:r>
      <w:r w:rsidRPr="0043730F">
        <w:rPr>
          <w:rFonts w:ascii="inherit" w:eastAsia="Times New Roman" w:hAnsi="inherit" w:cs="Times"/>
          <w:color w:val="000000"/>
          <w:sz w:val="26"/>
          <w:szCs w:val="26"/>
          <w:lang w:bidi="hi-IN"/>
        </w:rPr>
        <w:t> CysRS and generated a GA341 score of 1, </w:t>
      </w:r>
      <w:r w:rsidRPr="0043730F">
        <w:rPr>
          <w:rFonts w:ascii="Minion W08 Italic" w:eastAsia="Times New Roman" w:hAnsi="Minion W08 Italic" w:cs="Times"/>
          <w:color w:val="000000"/>
          <w:sz w:val="26"/>
          <w:szCs w:val="26"/>
          <w:lang w:bidi="hi-IN"/>
        </w:rPr>
        <w:t>P. furiosus</w:t>
      </w:r>
      <w:r w:rsidRPr="0043730F">
        <w:rPr>
          <w:rFonts w:ascii="inherit" w:eastAsia="Times New Roman" w:hAnsi="inherit" w:cs="Times"/>
          <w:color w:val="000000"/>
          <w:sz w:val="26"/>
          <w:szCs w:val="26"/>
          <w:lang w:bidi="hi-IN"/>
        </w:rPr>
        <w:t> was 48% identical to the </w:t>
      </w:r>
      <w:r w:rsidRPr="0043730F">
        <w:rPr>
          <w:rFonts w:ascii="Minion W08 Italic" w:eastAsia="Times New Roman" w:hAnsi="Minion W08 Italic" w:cs="Times"/>
          <w:color w:val="000000"/>
          <w:sz w:val="26"/>
          <w:szCs w:val="26"/>
          <w:lang w:bidi="hi-IN"/>
        </w:rPr>
        <w:t>E. coli</w:t>
      </w:r>
      <w:r w:rsidRPr="0043730F">
        <w:rPr>
          <w:rFonts w:ascii="inherit" w:eastAsia="Times New Roman" w:hAnsi="inherit" w:cs="Times"/>
          <w:color w:val="000000"/>
          <w:sz w:val="26"/>
          <w:szCs w:val="26"/>
          <w:lang w:bidi="hi-IN"/>
        </w:rPr>
        <w:t> CysRS and generated a GA341 score of 1, and </w:t>
      </w:r>
      <w:r w:rsidRPr="0043730F">
        <w:rPr>
          <w:rFonts w:ascii="Minion W08 Italic" w:eastAsia="Times New Roman" w:hAnsi="Minion W08 Italic" w:cs="Times"/>
          <w:color w:val="000000"/>
          <w:sz w:val="26"/>
          <w:szCs w:val="26"/>
          <w:lang w:bidi="hi-IN"/>
        </w:rPr>
        <w:t>M. psychrophilus</w:t>
      </w:r>
      <w:r w:rsidRPr="0043730F">
        <w:rPr>
          <w:rFonts w:ascii="inherit" w:eastAsia="Times New Roman" w:hAnsi="inherit" w:cs="Times"/>
          <w:color w:val="000000"/>
          <w:sz w:val="26"/>
          <w:szCs w:val="26"/>
          <w:lang w:bidi="hi-IN"/>
        </w:rPr>
        <w:t> was 44% identical to the </w:t>
      </w:r>
      <w:r w:rsidRPr="0043730F">
        <w:rPr>
          <w:rFonts w:ascii="Minion W08 Italic" w:eastAsia="Times New Roman" w:hAnsi="Minion W08 Italic" w:cs="Times"/>
          <w:color w:val="000000"/>
          <w:sz w:val="26"/>
          <w:szCs w:val="26"/>
          <w:lang w:bidi="hi-IN"/>
        </w:rPr>
        <w:t>E. coli</w:t>
      </w:r>
      <w:r w:rsidRPr="0043730F">
        <w:rPr>
          <w:rFonts w:ascii="inherit" w:eastAsia="Times New Roman" w:hAnsi="inherit" w:cs="Times"/>
          <w:color w:val="000000"/>
          <w:sz w:val="26"/>
          <w:szCs w:val="26"/>
          <w:lang w:bidi="hi-IN"/>
        </w:rPr>
        <w:t> CysRS and generated a GA341 score of 1. A GA341 score of 1 is the highest score generated by MODELLER and indicates an acceptable model. The models were then aligned in VMD [</w:t>
      </w:r>
      <w:hyperlink r:id="rId198" w:anchor="B107" w:history="1">
        <w:r w:rsidRPr="0043730F">
          <w:rPr>
            <w:rFonts w:ascii="inherit" w:eastAsia="Times New Roman" w:hAnsi="inherit" w:cs="Times"/>
            <w:color w:val="418B34"/>
            <w:sz w:val="26"/>
            <w:szCs w:val="26"/>
            <w:u w:val="single"/>
            <w:bdr w:val="none" w:sz="0" w:space="0" w:color="auto" w:frame="1"/>
            <w:lang w:bidi="hi-IN"/>
          </w:rPr>
          <w:t>108</w:t>
        </w:r>
      </w:hyperlink>
      <w:r w:rsidRPr="0043730F">
        <w:rPr>
          <w:rFonts w:ascii="inherit" w:eastAsia="Times New Roman" w:hAnsi="inherit" w:cs="Times"/>
          <w:color w:val="000000"/>
          <w:sz w:val="26"/>
          <w:szCs w:val="26"/>
          <w:lang w:bidi="hi-IN"/>
        </w:rPr>
        <w:t>] to further refine the models. No energy minimization was done. Rendering was done using Chimera [</w:t>
      </w:r>
      <w:hyperlink r:id="rId199" w:anchor="B108" w:history="1">
        <w:r w:rsidRPr="0043730F">
          <w:rPr>
            <w:rFonts w:ascii="inherit" w:eastAsia="Times New Roman" w:hAnsi="inherit" w:cs="Times"/>
            <w:color w:val="418B34"/>
            <w:sz w:val="26"/>
            <w:szCs w:val="26"/>
            <w:u w:val="single"/>
            <w:bdr w:val="none" w:sz="0" w:space="0" w:color="auto" w:frame="1"/>
            <w:lang w:bidi="hi-IN"/>
          </w:rPr>
          <w:t>11</w:t>
        </w:r>
      </w:hyperlink>
      <w:r w:rsidRPr="0043730F">
        <w:rPr>
          <w:rFonts w:ascii="inherit" w:eastAsia="Times New Roman" w:hAnsi="inherit" w:cs="Times"/>
          <w:color w:val="000000"/>
          <w:sz w:val="26"/>
          <w:szCs w:val="26"/>
          <w:lang w:bidi="hi-IN"/>
        </w:rPr>
        <w:t>]. All models are drawn with a Coulombic surface map (Figures </w:t>
      </w:r>
      <w:hyperlink r:id="rId200" w:tgtFrame="_blank" w:history="1">
        <w:r w:rsidRPr="0043730F">
          <w:rPr>
            <w:rFonts w:ascii="inherit" w:eastAsia="Times New Roman" w:hAnsi="inherit" w:cs="Times"/>
            <w:color w:val="418B34"/>
            <w:sz w:val="26"/>
            <w:szCs w:val="26"/>
            <w:u w:val="single"/>
            <w:bdr w:val="none" w:sz="0" w:space="0" w:color="auto" w:frame="1"/>
            <w:lang w:bidi="hi-IN"/>
          </w:rPr>
          <w:t>1</w:t>
        </w:r>
      </w:hyperlink>
      <w:r w:rsidRPr="0043730F">
        <w:rPr>
          <w:rFonts w:ascii="inherit" w:eastAsia="Times New Roman" w:hAnsi="inherit" w:cs="Times"/>
          <w:color w:val="000000"/>
          <w:sz w:val="26"/>
          <w:szCs w:val="26"/>
          <w:lang w:bidi="hi-IN"/>
        </w:rPr>
        <w:t>(a) and </w:t>
      </w:r>
      <w:hyperlink r:id="rId201" w:tgtFrame="_blank" w:history="1">
        <w:r w:rsidRPr="0043730F">
          <w:rPr>
            <w:rFonts w:ascii="inherit" w:eastAsia="Times New Roman" w:hAnsi="inherit" w:cs="Times"/>
            <w:color w:val="418B34"/>
            <w:sz w:val="26"/>
            <w:szCs w:val="26"/>
            <w:u w:val="single"/>
            <w:bdr w:val="none" w:sz="0" w:space="0" w:color="auto" w:frame="1"/>
            <w:lang w:bidi="hi-IN"/>
          </w:rPr>
          <w:t>1</w:t>
        </w:r>
      </w:hyperlink>
      <w:r w:rsidRPr="0043730F">
        <w:rPr>
          <w:rFonts w:ascii="inherit" w:eastAsia="Times New Roman" w:hAnsi="inherit" w:cs="Times"/>
          <w:color w:val="000000"/>
          <w:sz w:val="26"/>
          <w:szCs w:val="26"/>
          <w:lang w:bidi="hi-IN"/>
        </w:rPr>
        <w:t>(c)) and a customized homology map (Figures </w:t>
      </w:r>
      <w:hyperlink r:id="rId202" w:tgtFrame="_blank" w:history="1">
        <w:r w:rsidRPr="0043730F">
          <w:rPr>
            <w:rFonts w:ascii="inherit" w:eastAsia="Times New Roman" w:hAnsi="inherit" w:cs="Times"/>
            <w:color w:val="418B34"/>
            <w:sz w:val="26"/>
            <w:szCs w:val="26"/>
            <w:u w:val="single"/>
            <w:bdr w:val="none" w:sz="0" w:space="0" w:color="auto" w:frame="1"/>
            <w:lang w:bidi="hi-IN"/>
          </w:rPr>
          <w:t>1</w:t>
        </w:r>
      </w:hyperlink>
      <w:r w:rsidRPr="0043730F">
        <w:rPr>
          <w:rFonts w:ascii="inherit" w:eastAsia="Times New Roman" w:hAnsi="inherit" w:cs="Times"/>
          <w:color w:val="000000"/>
          <w:sz w:val="26"/>
          <w:szCs w:val="26"/>
          <w:lang w:bidi="hi-IN"/>
        </w:rPr>
        <w:t>(b) and </w:t>
      </w:r>
      <w:hyperlink r:id="rId203" w:tgtFrame="_blank" w:history="1">
        <w:r w:rsidRPr="0043730F">
          <w:rPr>
            <w:rFonts w:ascii="inherit" w:eastAsia="Times New Roman" w:hAnsi="inherit" w:cs="Times"/>
            <w:color w:val="418B34"/>
            <w:sz w:val="26"/>
            <w:szCs w:val="26"/>
            <w:u w:val="single"/>
            <w:bdr w:val="none" w:sz="0" w:space="0" w:color="auto" w:frame="1"/>
            <w:lang w:bidi="hi-IN"/>
          </w:rPr>
          <w:t>1</w:t>
        </w:r>
      </w:hyperlink>
      <w:r w:rsidRPr="0043730F">
        <w:rPr>
          <w:rFonts w:ascii="inherit" w:eastAsia="Times New Roman" w:hAnsi="inherit" w:cs="Times"/>
          <w:color w:val="000000"/>
          <w:sz w:val="26"/>
          <w:szCs w:val="26"/>
          <w:lang w:bidi="hi-IN"/>
        </w:rPr>
        <w:t>(d)). The Coulombic surface map colors the amino acid electrostatic potential (according to Coulomb’s law) on surface residues.</w:t>
      </w:r>
    </w:p>
    <w:p w:rsidR="00C435EB" w:rsidRPr="0043730F" w:rsidRDefault="00C435EB" w:rsidP="0043730F">
      <w:pPr>
        <w:shd w:val="clear" w:color="auto" w:fill="FFFFFF"/>
        <w:spacing w:after="0" w:line="300" w:lineRule="atLeast"/>
        <w:jc w:val="both"/>
        <w:rPr>
          <w:rFonts w:ascii="inherit" w:eastAsia="Times New Roman" w:hAnsi="inherit" w:cs="Times"/>
          <w:color w:val="000000"/>
          <w:sz w:val="26"/>
          <w:szCs w:val="26"/>
          <w:lang w:bidi="hi-IN"/>
        </w:rPr>
      </w:pPr>
    </w:p>
    <w:p w:rsidR="0043730F" w:rsidRPr="0043730F" w:rsidRDefault="0043730F" w:rsidP="0043730F">
      <w:pPr>
        <w:shd w:val="clear" w:color="auto" w:fill="F5F5F5"/>
        <w:spacing w:after="180" w:line="300" w:lineRule="atLeast"/>
        <w:jc w:val="both"/>
        <w:rPr>
          <w:rFonts w:ascii="inherit" w:eastAsia="Times New Roman" w:hAnsi="inherit" w:cs="Times"/>
          <w:color w:val="000000"/>
          <w:sz w:val="26"/>
          <w:szCs w:val="26"/>
          <w:lang w:bidi="hi-IN"/>
        </w:rPr>
      </w:pPr>
      <w:r w:rsidRPr="0043730F">
        <w:rPr>
          <w:rFonts w:ascii="Minion W08 Bold" w:eastAsia="Times New Roman" w:hAnsi="Minion W08 Bold" w:cs="Times"/>
          <w:color w:val="000000"/>
          <w:sz w:val="26"/>
          <w:szCs w:val="26"/>
          <w:lang w:bidi="hi-IN"/>
        </w:rPr>
        <w:lastRenderedPageBreak/>
        <w:t>Figure 1: </w:t>
      </w:r>
      <w:r w:rsidRPr="0043730F">
        <w:rPr>
          <w:rFonts w:ascii="inherit" w:eastAsia="Times New Roman" w:hAnsi="inherit" w:cs="Times"/>
          <w:color w:val="000000"/>
          <w:sz w:val="26"/>
          <w:szCs w:val="26"/>
          <w:lang w:bidi="hi-IN"/>
        </w:rPr>
        <w:t>Graphical view of cysteinyl-tRNAsynthetase with extremophilic protein adaptations. The homology models of </w:t>
      </w:r>
      <w:r w:rsidRPr="0043730F">
        <w:rPr>
          <w:rFonts w:ascii="Minion W08 Italic" w:eastAsia="Times New Roman" w:hAnsi="Minion W08 Italic" w:cs="Times"/>
          <w:color w:val="000000"/>
          <w:sz w:val="26"/>
          <w:szCs w:val="26"/>
          <w:lang w:bidi="hi-IN"/>
        </w:rPr>
        <w:t>Halobacteriumsalinarum</w:t>
      </w:r>
      <w:r w:rsidRPr="0043730F">
        <w:rPr>
          <w:rFonts w:ascii="inherit" w:eastAsia="Times New Roman" w:hAnsi="inherit" w:cs="Times"/>
          <w:color w:val="000000"/>
          <w:sz w:val="26"/>
          <w:szCs w:val="26"/>
          <w:lang w:bidi="hi-IN"/>
        </w:rPr>
        <w:t> (Hs), </w:t>
      </w:r>
      <w:proofErr w:type="gramStart"/>
      <w:r w:rsidRPr="0043730F">
        <w:rPr>
          <w:rFonts w:ascii="Minion W08 Italic" w:eastAsia="Times New Roman" w:hAnsi="Minion W08 Italic" w:cs="Times"/>
          <w:color w:val="000000"/>
          <w:sz w:val="26"/>
          <w:szCs w:val="26"/>
          <w:lang w:bidi="hi-IN"/>
        </w:rPr>
        <w:t>Pyrococcusfuriosus</w:t>
      </w:r>
      <w:r w:rsidRPr="0043730F">
        <w:rPr>
          <w:rFonts w:ascii="inherit" w:eastAsia="Times New Roman" w:hAnsi="inherit" w:cs="Times"/>
          <w:color w:val="000000"/>
          <w:sz w:val="26"/>
          <w:szCs w:val="26"/>
          <w:lang w:bidi="hi-IN"/>
        </w:rPr>
        <w:t>(</w:t>
      </w:r>
      <w:proofErr w:type="gramEnd"/>
      <w:r w:rsidRPr="0043730F">
        <w:rPr>
          <w:rFonts w:ascii="inherit" w:eastAsia="Times New Roman" w:hAnsi="inherit" w:cs="Times"/>
          <w:color w:val="000000"/>
          <w:sz w:val="26"/>
          <w:szCs w:val="26"/>
          <w:lang w:bidi="hi-IN"/>
        </w:rPr>
        <w:t>Pf), and </w:t>
      </w:r>
      <w:r w:rsidRPr="0043730F">
        <w:rPr>
          <w:rFonts w:ascii="Minion W08 Italic" w:eastAsia="Times New Roman" w:hAnsi="Minion W08 Italic" w:cs="Times"/>
          <w:color w:val="000000"/>
          <w:sz w:val="26"/>
          <w:szCs w:val="26"/>
          <w:lang w:bidi="hi-IN"/>
        </w:rPr>
        <w:t>Methanolobuspsychrophilus</w:t>
      </w:r>
      <w:r w:rsidRPr="0043730F">
        <w:rPr>
          <w:rFonts w:ascii="inherit" w:eastAsia="Times New Roman" w:hAnsi="inherit" w:cs="Times"/>
          <w:color w:val="000000"/>
          <w:sz w:val="26"/>
          <w:szCs w:val="26"/>
          <w:lang w:bidi="hi-IN"/>
        </w:rPr>
        <w:t> (Mp) CysRS were generated based on the structure of </w:t>
      </w:r>
      <w:r w:rsidRPr="0043730F">
        <w:rPr>
          <w:rFonts w:ascii="Minion W08 Italic" w:eastAsia="Times New Roman" w:hAnsi="Minion W08 Italic" w:cs="Times"/>
          <w:color w:val="000000"/>
          <w:sz w:val="26"/>
          <w:szCs w:val="26"/>
          <w:lang w:bidi="hi-IN"/>
        </w:rPr>
        <w:t>Escherichia coli</w:t>
      </w:r>
      <w:r w:rsidRPr="0043730F">
        <w:rPr>
          <w:rFonts w:ascii="inherit" w:eastAsia="Times New Roman" w:hAnsi="inherit" w:cs="Times"/>
          <w:color w:val="000000"/>
          <w:sz w:val="26"/>
          <w:szCs w:val="26"/>
          <w:lang w:bidi="hi-IN"/>
        </w:rPr>
        <w:t> CysRS (see text for details). In the upper corner, the crystal structure of the EcCysRS (PDB 1U0B, [</w:t>
      </w:r>
      <w:hyperlink r:id="rId204" w:anchor="B106" w:history="1">
        <w:r w:rsidRPr="0043730F">
          <w:rPr>
            <w:rFonts w:ascii="inherit" w:eastAsia="Times New Roman" w:hAnsi="inherit" w:cs="Times"/>
            <w:color w:val="418B34"/>
            <w:sz w:val="26"/>
            <w:szCs w:val="26"/>
            <w:u w:val="single"/>
            <w:bdr w:val="none" w:sz="0" w:space="0" w:color="auto" w:frame="1"/>
            <w:lang w:bidi="hi-IN"/>
          </w:rPr>
          <w:t>10</w:t>
        </w:r>
      </w:hyperlink>
      <w:r w:rsidRPr="0043730F">
        <w:rPr>
          <w:rFonts w:ascii="inherit" w:eastAsia="Times New Roman" w:hAnsi="inherit" w:cs="Times"/>
          <w:color w:val="000000"/>
          <w:sz w:val="26"/>
          <w:szCs w:val="26"/>
          <w:lang w:bidi="hi-IN"/>
        </w:rPr>
        <w:t xml:space="preserve">]) is provided for orientation and description of the enzyme’s features. (a) </w:t>
      </w:r>
      <w:proofErr w:type="gramStart"/>
      <w:r w:rsidRPr="0043730F">
        <w:rPr>
          <w:rFonts w:ascii="inherit" w:eastAsia="Times New Roman" w:hAnsi="inherit" w:cs="Times"/>
          <w:color w:val="000000"/>
          <w:sz w:val="26"/>
          <w:szCs w:val="26"/>
          <w:lang w:bidi="hi-IN"/>
        </w:rPr>
        <w:t>and</w:t>
      </w:r>
      <w:proofErr w:type="gramEnd"/>
      <w:r w:rsidRPr="0043730F">
        <w:rPr>
          <w:rFonts w:ascii="inherit" w:eastAsia="Times New Roman" w:hAnsi="inherit" w:cs="Times"/>
          <w:color w:val="000000"/>
          <w:sz w:val="26"/>
          <w:szCs w:val="26"/>
          <w:lang w:bidi="hi-IN"/>
        </w:rPr>
        <w:t xml:space="preserve"> (c) Coulombic surface map of the models on the tRNA side and back of the molecule, respectively. The Coulombic surface maps the amino acid electrostatic potential (according to Coulomb’s law) on surface residues: red is a negative potential, blue is a positive potential, and white indicates a relatively nonpolar potential. (</w:t>
      </w:r>
      <w:proofErr w:type="gramStart"/>
      <w:r w:rsidRPr="0043730F">
        <w:rPr>
          <w:rFonts w:ascii="inherit" w:eastAsia="Times New Roman" w:hAnsi="inherit" w:cs="Times"/>
          <w:color w:val="000000"/>
          <w:sz w:val="26"/>
          <w:szCs w:val="26"/>
          <w:lang w:bidi="hi-IN"/>
        </w:rPr>
        <w:t>b</w:t>
      </w:r>
      <w:proofErr w:type="gramEnd"/>
      <w:r w:rsidRPr="0043730F">
        <w:rPr>
          <w:rFonts w:ascii="inherit" w:eastAsia="Times New Roman" w:hAnsi="inherit" w:cs="Times"/>
          <w:color w:val="000000"/>
          <w:sz w:val="26"/>
          <w:szCs w:val="26"/>
          <w:lang w:bidi="hi-IN"/>
        </w:rPr>
        <w:t xml:space="preserve">) and (d) The conserved features (in green) and unique adaptations highlighted on the surface of the models on the tRNA side and back of the molecule, respectively. The corresponding adaptations have been noted in the sequence alignment in </w:t>
      </w:r>
      <w:proofErr w:type="gramStart"/>
      <w:r w:rsidRPr="0043730F">
        <w:rPr>
          <w:rFonts w:ascii="inherit" w:eastAsia="Times New Roman" w:hAnsi="inherit" w:cs="Times"/>
          <w:color w:val="000000"/>
          <w:sz w:val="26"/>
          <w:szCs w:val="26"/>
          <w:lang w:bidi="hi-IN"/>
        </w:rPr>
        <w:t>Figure  S1</w:t>
      </w:r>
      <w:proofErr w:type="gramEnd"/>
      <w:r w:rsidRPr="0043730F">
        <w:rPr>
          <w:rFonts w:ascii="inherit" w:eastAsia="Times New Roman" w:hAnsi="inherit" w:cs="Times"/>
          <w:color w:val="000000"/>
          <w:sz w:val="26"/>
          <w:szCs w:val="26"/>
          <w:lang w:bidi="hi-IN"/>
        </w:rPr>
        <w:t xml:space="preserve"> (See Figure S1 in the Supplementary Material available online at </w:t>
      </w:r>
      <w:hyperlink r:id="rId205" w:tgtFrame="_blank" w:history="1">
        <w:r w:rsidRPr="0043730F">
          <w:rPr>
            <w:rFonts w:ascii="inherit" w:eastAsia="Times New Roman" w:hAnsi="inherit" w:cs="Times"/>
            <w:color w:val="418B34"/>
            <w:sz w:val="26"/>
            <w:szCs w:val="26"/>
            <w:u w:val="single"/>
            <w:bdr w:val="none" w:sz="0" w:space="0" w:color="auto" w:frame="1"/>
            <w:lang w:bidi="hi-IN"/>
          </w:rPr>
          <w:t>http://dx.doi.org/10.1155/2013/373275</w:t>
        </w:r>
      </w:hyperlink>
      <w:r w:rsidRPr="0043730F">
        <w:rPr>
          <w:rFonts w:ascii="inherit" w:eastAsia="Times New Roman" w:hAnsi="inherit" w:cs="Times"/>
          <w:color w:val="000000"/>
          <w:sz w:val="26"/>
          <w:szCs w:val="26"/>
          <w:lang w:bidi="hi-IN"/>
        </w:rPr>
        <w:t>). Unique features are highlighted in different colors for the different extremes: halophilic adaptations are in pink, the thermophilic adaptations are in red, and the psychrophile adaptations are in blue. The molecular graphics were created with the USCF Chimera package [</w:t>
      </w:r>
      <w:hyperlink r:id="rId206" w:anchor="B108" w:history="1">
        <w:r w:rsidRPr="0043730F">
          <w:rPr>
            <w:rFonts w:ascii="inherit" w:eastAsia="Times New Roman" w:hAnsi="inherit" w:cs="Times"/>
            <w:color w:val="418B34"/>
            <w:sz w:val="26"/>
            <w:szCs w:val="26"/>
            <w:u w:val="single"/>
            <w:bdr w:val="none" w:sz="0" w:space="0" w:color="auto" w:frame="1"/>
            <w:lang w:bidi="hi-IN"/>
          </w:rPr>
          <w:t>11</w:t>
        </w:r>
      </w:hyperlink>
      <w:r w:rsidRPr="0043730F">
        <w:rPr>
          <w:rFonts w:ascii="inherit" w:eastAsia="Times New Roman" w:hAnsi="inherit" w:cs="Times"/>
          <w:color w:val="000000"/>
          <w:sz w:val="26"/>
          <w:szCs w:val="26"/>
          <w:lang w:bidi="hi-IN"/>
        </w:rPr>
        <w:t>].</w:t>
      </w:r>
    </w:p>
    <w:p w:rsidR="0043730F" w:rsidRPr="0043730F" w:rsidRDefault="0043730F" w:rsidP="0043730F">
      <w:pPr>
        <w:shd w:val="clear" w:color="auto" w:fill="FFFFFF"/>
        <w:spacing w:before="180" w:after="180" w:line="300" w:lineRule="atLeast"/>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As can be seen in the Coulombic surface model of </w:t>
      </w:r>
      <w:r w:rsidRPr="0043730F">
        <w:rPr>
          <w:rFonts w:ascii="Minion W08 Italic" w:eastAsia="Times New Roman" w:hAnsi="Minion W08 Italic" w:cs="Times"/>
          <w:color w:val="000000"/>
          <w:sz w:val="26"/>
          <w:szCs w:val="26"/>
          <w:lang w:bidi="hi-IN"/>
        </w:rPr>
        <w:t>E. coli</w:t>
      </w:r>
      <w:r w:rsidRPr="0043730F">
        <w:rPr>
          <w:rFonts w:ascii="inherit" w:eastAsia="Times New Roman" w:hAnsi="inherit" w:cs="Times"/>
          <w:color w:val="000000"/>
          <w:sz w:val="26"/>
          <w:szCs w:val="26"/>
          <w:lang w:bidi="hi-IN"/>
        </w:rPr>
        <w:t> (Ec) CysRS, there is relatively even distribution of positive and negative charges, which is typical of a mesophilic, non-extremophilic protein structure. Highlighted in green on the models of the protein are the conserved regions of CysRS required for proper enzyme function.</w:t>
      </w:r>
    </w:p>
    <w:p w:rsidR="0043730F" w:rsidRPr="0043730F" w:rsidRDefault="0043730F" w:rsidP="0043730F">
      <w:pPr>
        <w:shd w:val="clear" w:color="auto" w:fill="FFFFFF"/>
        <w:spacing w:after="0" w:line="300" w:lineRule="atLeast"/>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The most dramatic change from the EcCysRSCoulombic surface model is in the halophilic model (Hs), which displays a substantial negative potential from many acidic acid residues (aspartic acid and glutamic acid) and residues with an overall negative surface potential. This is the most common feature of halophilic proteins and enzymes. In the homology model and supplementary figure S1 of the halophilicCysRS, a peptide insertion, which is an additional 20 residues, is near the enzyme’s active site. By having the insertion at this location, it is thought that it imparts additional flexibility to the enzyme around the active site [</w:t>
      </w:r>
      <w:hyperlink r:id="rId207" w:anchor="B16" w:history="1">
        <w:r w:rsidRPr="0043730F">
          <w:rPr>
            <w:rFonts w:ascii="inherit" w:eastAsia="Times New Roman" w:hAnsi="inherit" w:cs="Times"/>
            <w:color w:val="418B34"/>
            <w:sz w:val="26"/>
            <w:szCs w:val="26"/>
            <w:u w:val="single"/>
            <w:bdr w:val="none" w:sz="0" w:space="0" w:color="auto" w:frame="1"/>
            <w:lang w:bidi="hi-IN"/>
          </w:rPr>
          <w:t>18</w:t>
        </w:r>
      </w:hyperlink>
      <w:r w:rsidRPr="0043730F">
        <w:rPr>
          <w:rFonts w:ascii="inherit" w:eastAsia="Times New Roman" w:hAnsi="inherit" w:cs="Times"/>
          <w:color w:val="000000"/>
          <w:sz w:val="26"/>
          <w:szCs w:val="26"/>
          <w:lang w:bidi="hi-IN"/>
        </w:rPr>
        <w:t>]. In the back of the molecule, extra acidic residues dot the surface, which might function to pull positively charged ions away from the active site and tRNA binding site.</w:t>
      </w:r>
    </w:p>
    <w:p w:rsidR="0043730F" w:rsidRPr="0043730F" w:rsidRDefault="0043730F" w:rsidP="0043730F">
      <w:pPr>
        <w:shd w:val="clear" w:color="auto" w:fill="FFFFFF"/>
        <w:spacing w:before="180" w:after="180" w:line="300" w:lineRule="atLeast"/>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The thermophilicCysRS model (Pf) displays a more basic and positively charged surface compared to Ec and also possesses a larger hydrophobic core seen near the active site. These features are generally associated with thermophilic proteins. The homology model and supplementary figure S1 highlights additional cysteine, proline, hydrophobic, and charged residues (in red). These residues, which are unique to the thermophilic enzyme compared to the other organisms, are seen on both sides of the enzyme, possibly indicating that these features would provide greater overall stability to the molecule.</w:t>
      </w:r>
    </w:p>
    <w:p w:rsidR="0043730F" w:rsidRPr="0043730F" w:rsidRDefault="0043730F" w:rsidP="0043730F">
      <w:pPr>
        <w:shd w:val="clear" w:color="auto" w:fill="FFFFFF"/>
        <w:spacing w:before="180" w:after="180" w:line="300" w:lineRule="atLeast"/>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lastRenderedPageBreak/>
        <w:t xml:space="preserve">The psychrophilic CysRS (Mp) surface potential model shows a small reduction in surface charge, despite an unexpected acidic patch on the back of the molecule. The reduced charge is consistent with the common psychrophilic adaptation of increased surface hydrophobic residues. Other unique features observed in the homology model and supplementary </w:t>
      </w:r>
      <w:proofErr w:type="gramStart"/>
      <w:r w:rsidRPr="0043730F">
        <w:rPr>
          <w:rFonts w:ascii="inherit" w:eastAsia="Times New Roman" w:hAnsi="inherit" w:cs="Times"/>
          <w:color w:val="000000"/>
          <w:sz w:val="26"/>
          <w:szCs w:val="26"/>
          <w:lang w:bidi="hi-IN"/>
        </w:rPr>
        <w:t>figure S1 were</w:t>
      </w:r>
      <w:proofErr w:type="gramEnd"/>
      <w:r w:rsidRPr="0043730F">
        <w:rPr>
          <w:rFonts w:ascii="inherit" w:eastAsia="Times New Roman" w:hAnsi="inherit" w:cs="Times"/>
          <w:color w:val="000000"/>
          <w:sz w:val="26"/>
          <w:szCs w:val="26"/>
          <w:lang w:bidi="hi-IN"/>
        </w:rPr>
        <w:t xml:space="preserve"> additional glycines and hydrophobic patches (blue). A majority of these adaptations are proximal to the active site of the protein, which could impart greater flexibility in this region, improving catalytic activity at lower temperatures.</w:t>
      </w:r>
    </w:p>
    <w:p w:rsidR="0043730F" w:rsidRPr="0043730F" w:rsidRDefault="0043730F" w:rsidP="0043730F">
      <w:pPr>
        <w:pBdr>
          <w:bottom w:val="single" w:sz="6" w:space="1" w:color="CCCCCC"/>
        </w:pBdr>
        <w:shd w:val="clear" w:color="auto" w:fill="FFFFFF"/>
        <w:spacing w:before="360" w:after="180" w:line="330" w:lineRule="atLeast"/>
        <w:outlineLvl w:val="3"/>
        <w:rPr>
          <w:rFonts w:ascii="Minion W08 Bold" w:eastAsia="Times New Roman" w:hAnsi="Minion W08 Bold" w:cs="Times"/>
          <w:color w:val="999999"/>
          <w:sz w:val="27"/>
          <w:szCs w:val="27"/>
          <w:lang w:bidi="hi-IN"/>
        </w:rPr>
      </w:pPr>
      <w:r w:rsidRPr="0043730F">
        <w:rPr>
          <w:rFonts w:ascii="Minion W08 Bold" w:eastAsia="Times New Roman" w:hAnsi="Minion W08 Bold" w:cs="Times"/>
          <w:color w:val="999999"/>
          <w:sz w:val="27"/>
          <w:szCs w:val="27"/>
          <w:lang w:bidi="hi-IN"/>
        </w:rPr>
        <w:t>9. Concluding Statements</w:t>
      </w:r>
    </w:p>
    <w:p w:rsidR="0043730F" w:rsidRPr="0043730F" w:rsidRDefault="0043730F" w:rsidP="0043730F">
      <w:pPr>
        <w:shd w:val="clear" w:color="auto" w:fill="FFFFFF"/>
        <w:spacing w:before="180" w:after="180" w:line="300" w:lineRule="atLeast"/>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In this review we have discussed the major protein adaptations observed in archaeal organisms that thrive in vastly different extreme environments. While not all adaptations are known, it appears that, for some proteins, subtle changes in the amino acid composition are all that is needed to remain functional in an extreme environment. These differences are reflected as changes in charge, hydrophobicity, and subtle changes in structure. It is also clear that the organisms have evolved ways to manipulate these changes to optimize the protein or enzyme activity. These adaptations allow the organism and their proteins to take advantage of their environment. This has led to much interest in understanding these extreme adaptations and in manipulating these changes to find applications for these biological molecules.</w:t>
      </w:r>
    </w:p>
    <w:p w:rsidR="0043730F" w:rsidRPr="0043730F" w:rsidRDefault="0043730F" w:rsidP="0043730F">
      <w:pPr>
        <w:pBdr>
          <w:bottom w:val="single" w:sz="6" w:space="1" w:color="CCCCCC"/>
        </w:pBdr>
        <w:shd w:val="clear" w:color="auto" w:fill="FFFFFF"/>
        <w:spacing w:before="360" w:after="180" w:line="330" w:lineRule="atLeast"/>
        <w:outlineLvl w:val="3"/>
        <w:rPr>
          <w:rFonts w:ascii="Minion W08 Bold" w:eastAsia="Times New Roman" w:hAnsi="Minion W08 Bold" w:cs="Times"/>
          <w:color w:val="999999"/>
          <w:sz w:val="27"/>
          <w:szCs w:val="27"/>
          <w:lang w:bidi="hi-IN"/>
        </w:rPr>
      </w:pPr>
      <w:r w:rsidRPr="0043730F">
        <w:rPr>
          <w:rFonts w:ascii="Minion W08 Bold" w:eastAsia="Times New Roman" w:hAnsi="Minion W08 Bold" w:cs="Times"/>
          <w:color w:val="999999"/>
          <w:sz w:val="27"/>
          <w:szCs w:val="27"/>
          <w:lang w:bidi="hi-IN"/>
        </w:rPr>
        <w:t>Acknowledgments</w:t>
      </w:r>
    </w:p>
    <w:p w:rsidR="0043730F" w:rsidRPr="0043730F" w:rsidRDefault="0043730F" w:rsidP="0043730F">
      <w:pPr>
        <w:shd w:val="clear" w:color="auto" w:fill="FFFFFF"/>
        <w:spacing w:after="0" w:line="300" w:lineRule="atLeast"/>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 xml:space="preserve">C. Reed was supported through the S-STEM program at Idaho State University, which is funded through a Grant from the National Science Foundation (NSF no. 0965939) and through the BS/MS program through the Department of Chemistry at ISU. H. Lewis and E. Trejo were supported though the Career Path Internship program at Idaho State University. E. Trejo was also supported through the summer INBRE Program, NIH, Grant nos. </w:t>
      </w:r>
      <w:proofErr w:type="gramStart"/>
      <w:r w:rsidRPr="0043730F">
        <w:rPr>
          <w:rFonts w:ascii="inherit" w:eastAsia="Times New Roman" w:hAnsi="inherit" w:cs="Times"/>
          <w:color w:val="000000"/>
          <w:sz w:val="26"/>
          <w:szCs w:val="26"/>
          <w:lang w:bidi="hi-IN"/>
        </w:rPr>
        <w:t>P20 RR016454 (National Center for Research Resources) and P20 GM103408 (National Institute of General Medical Sciences).</w:t>
      </w:r>
      <w:proofErr w:type="gramEnd"/>
      <w:r w:rsidRPr="0043730F">
        <w:rPr>
          <w:rFonts w:ascii="inherit" w:eastAsia="Times New Roman" w:hAnsi="inherit" w:cs="Times"/>
          <w:color w:val="000000"/>
          <w:sz w:val="26"/>
          <w:szCs w:val="26"/>
          <w:lang w:bidi="hi-IN"/>
        </w:rPr>
        <w:t xml:space="preserve"> The authors’ models of the Hs, Pf, and MpCysRS were made with MODELLER and VMD. MODELLER was made and developed by Andrej Sali, the Program for Comparative Protein Structure Modeling by Satisfaction of Spatial Restraints at the University of California, San Francisco. VMD was developed with NIH support by the Theoretical and Computational Biophysics group at the Beckman Institute, University of Illinois at Urbana-Champaign. Our models were visualized and analyzed with the UCSF Chimera package. Chimera is developed by the Resource for Biocomputing, Visualization, and Informatics at the University of California, San Francisco (supported by NIGMS P41-GM103311). The authors would like to acknowledge the use of the GALAXY [</w:t>
      </w:r>
      <w:hyperlink r:id="rId208" w:anchor="B109" w:history="1">
        <w:r w:rsidRPr="0043730F">
          <w:rPr>
            <w:rFonts w:ascii="inherit" w:eastAsia="Times New Roman" w:hAnsi="inherit" w:cs="Times"/>
            <w:color w:val="418B34"/>
            <w:sz w:val="26"/>
            <w:szCs w:val="26"/>
            <w:u w:val="single"/>
            <w:bdr w:val="none" w:sz="0" w:space="0" w:color="auto" w:frame="1"/>
            <w:lang w:bidi="hi-IN"/>
          </w:rPr>
          <w:t>109</w:t>
        </w:r>
      </w:hyperlink>
      <w:r w:rsidRPr="0043730F">
        <w:rPr>
          <w:rFonts w:ascii="inherit" w:eastAsia="Times New Roman" w:hAnsi="inherit" w:cs="Times"/>
          <w:color w:val="000000"/>
          <w:sz w:val="26"/>
          <w:szCs w:val="26"/>
          <w:lang w:bidi="hi-IN"/>
        </w:rPr>
        <w:t>] computational cluster at the Molecular and Bioinformatics core facility, which ran the HMMER3 algorithm [</w:t>
      </w:r>
      <w:hyperlink r:id="rId209" w:anchor="B110" w:history="1">
        <w:r w:rsidRPr="0043730F">
          <w:rPr>
            <w:rFonts w:ascii="inherit" w:eastAsia="Times New Roman" w:hAnsi="inherit" w:cs="Times"/>
            <w:color w:val="418B34"/>
            <w:sz w:val="26"/>
            <w:szCs w:val="26"/>
            <w:u w:val="single"/>
            <w:bdr w:val="none" w:sz="0" w:space="0" w:color="auto" w:frame="1"/>
            <w:lang w:bidi="hi-IN"/>
          </w:rPr>
          <w:t>110</w:t>
        </w:r>
      </w:hyperlink>
      <w:r w:rsidRPr="0043730F">
        <w:rPr>
          <w:rFonts w:ascii="inherit" w:eastAsia="Times New Roman" w:hAnsi="inherit" w:cs="Times"/>
          <w:color w:val="000000"/>
          <w:sz w:val="26"/>
          <w:szCs w:val="26"/>
          <w:lang w:bidi="hi-IN"/>
        </w:rPr>
        <w:t>]. GALAXY is maintained by Dr. Michael Thomas and Dr. Luobin Yang, Department of Biological Sciences, ISU.</w:t>
      </w:r>
    </w:p>
    <w:p w:rsidR="0043730F" w:rsidRPr="0043730F" w:rsidRDefault="0043730F" w:rsidP="0043730F">
      <w:pPr>
        <w:pBdr>
          <w:bottom w:val="single" w:sz="6" w:space="1" w:color="CCCCCC"/>
        </w:pBdr>
        <w:shd w:val="clear" w:color="auto" w:fill="FFFFFF"/>
        <w:spacing w:before="360" w:after="180" w:line="330" w:lineRule="atLeast"/>
        <w:outlineLvl w:val="3"/>
        <w:rPr>
          <w:rFonts w:ascii="Minion W08 Bold" w:eastAsia="Times New Roman" w:hAnsi="Minion W08 Bold" w:cs="Times"/>
          <w:color w:val="999999"/>
          <w:sz w:val="27"/>
          <w:szCs w:val="27"/>
          <w:lang w:bidi="hi-IN"/>
        </w:rPr>
      </w:pPr>
      <w:r w:rsidRPr="0043730F">
        <w:rPr>
          <w:rFonts w:ascii="Minion W08 Bold" w:eastAsia="Times New Roman" w:hAnsi="Minion W08 Bold" w:cs="Times"/>
          <w:color w:val="999999"/>
          <w:sz w:val="27"/>
          <w:szCs w:val="27"/>
          <w:lang w:bidi="hi-IN"/>
        </w:rPr>
        <w:lastRenderedPageBreak/>
        <w:t>References</w:t>
      </w:r>
    </w:p>
    <w:p w:rsidR="0043730F" w:rsidRPr="0043730F" w:rsidRDefault="0043730F" w:rsidP="0043730F">
      <w:pPr>
        <w:numPr>
          <w:ilvl w:val="0"/>
          <w:numId w:val="6"/>
        </w:numPr>
        <w:shd w:val="clear" w:color="auto" w:fill="FFFFFF"/>
        <w:spacing w:after="0" w:line="300" w:lineRule="atLeast"/>
        <w:ind w:left="0"/>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A. Kletzin, </w:t>
      </w:r>
      <w:r w:rsidRPr="0043730F">
        <w:rPr>
          <w:rFonts w:ascii="Minion W08 Italic" w:eastAsia="Times New Roman" w:hAnsi="Minion W08 Italic" w:cs="Times"/>
          <w:color w:val="000000"/>
          <w:sz w:val="26"/>
          <w:szCs w:val="26"/>
          <w:lang w:bidi="hi-IN"/>
        </w:rPr>
        <w:t>General Characteristics and Important Model Organisms</w:t>
      </w:r>
      <w:r w:rsidRPr="0043730F">
        <w:rPr>
          <w:rFonts w:ascii="inherit" w:eastAsia="Times New Roman" w:hAnsi="inherit" w:cs="Times"/>
          <w:color w:val="000000"/>
          <w:sz w:val="26"/>
          <w:szCs w:val="26"/>
          <w:lang w:bidi="hi-IN"/>
        </w:rPr>
        <w:t>, ASM Press, Washington, DC, USA, 2007, Archaea: Molecular and Cellular Biology, Edited by: R. Cavicchioli.</w:t>
      </w:r>
    </w:p>
    <w:p w:rsidR="0043730F" w:rsidRPr="0043730F" w:rsidRDefault="0043730F" w:rsidP="0043730F">
      <w:pPr>
        <w:numPr>
          <w:ilvl w:val="0"/>
          <w:numId w:val="6"/>
        </w:numPr>
        <w:shd w:val="clear" w:color="auto" w:fill="FFFFFF"/>
        <w:spacing w:after="0" w:line="300" w:lineRule="atLeast"/>
        <w:ind w:left="0"/>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C. Schleper, G. Jurgens, and M. Jonuscheit, “Genomic studies of uncultivated archaea,” </w:t>
      </w:r>
      <w:r w:rsidRPr="0043730F">
        <w:rPr>
          <w:rFonts w:ascii="Minion W08 Italic" w:eastAsia="Times New Roman" w:hAnsi="Minion W08 Italic" w:cs="Times"/>
          <w:color w:val="000000"/>
          <w:sz w:val="26"/>
          <w:szCs w:val="26"/>
          <w:lang w:bidi="hi-IN"/>
        </w:rPr>
        <w:t>Nature Reviews Microbiology</w:t>
      </w:r>
      <w:r w:rsidRPr="0043730F">
        <w:rPr>
          <w:rFonts w:ascii="inherit" w:eastAsia="Times New Roman" w:hAnsi="inherit" w:cs="Times"/>
          <w:color w:val="000000"/>
          <w:sz w:val="26"/>
          <w:szCs w:val="26"/>
          <w:lang w:bidi="hi-IN"/>
        </w:rPr>
        <w:t>, vol. 3, no. 6, pp. 479–488, 2005.</w:t>
      </w:r>
      <w:r w:rsidRPr="0043730F">
        <w:rPr>
          <w:rFonts w:ascii="inherit" w:eastAsia="Times New Roman" w:hAnsi="inherit" w:cs="Times"/>
          <w:color w:val="000000"/>
          <w:sz w:val="26"/>
          <w:szCs w:val="26"/>
          <w:bdr w:val="none" w:sz="0" w:space="0" w:color="auto" w:frame="1"/>
          <w:lang w:bidi="hi-IN"/>
        </w:rPr>
        <w:t> </w:t>
      </w:r>
      <w:hyperlink r:id="rId210" w:tgtFrame="blank" w:history="1">
        <w:r w:rsidRPr="0043730F">
          <w:rPr>
            <w:rFonts w:ascii="inherit" w:eastAsia="Times New Roman" w:hAnsi="inherit" w:cs="Times"/>
            <w:color w:val="418B34"/>
            <w:sz w:val="26"/>
            <w:szCs w:val="26"/>
            <w:u w:val="single"/>
            <w:bdr w:val="none" w:sz="0" w:space="0" w:color="auto" w:frame="1"/>
            <w:lang w:bidi="hi-IN"/>
          </w:rPr>
          <w:t>View at Publisher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211" w:tgtFrame="blank" w:history="1">
        <w:r w:rsidRPr="0043730F">
          <w:rPr>
            <w:rFonts w:ascii="inherit" w:eastAsia="Times New Roman" w:hAnsi="inherit" w:cs="Times"/>
            <w:color w:val="418B34"/>
            <w:sz w:val="26"/>
            <w:szCs w:val="26"/>
            <w:u w:val="single"/>
            <w:bdr w:val="none" w:sz="0" w:space="0" w:color="auto" w:frame="1"/>
            <w:lang w:bidi="hi-IN"/>
          </w:rPr>
          <w:t>View at Google Scholar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212" w:tgtFrame="blank" w:history="1">
        <w:r w:rsidRPr="0043730F">
          <w:rPr>
            <w:rFonts w:ascii="inherit" w:eastAsia="Times New Roman" w:hAnsi="inherit" w:cs="Times"/>
            <w:color w:val="418B34"/>
            <w:sz w:val="26"/>
            <w:szCs w:val="26"/>
            <w:u w:val="single"/>
            <w:bdr w:val="none" w:sz="0" w:space="0" w:color="auto" w:frame="1"/>
            <w:lang w:bidi="hi-IN"/>
          </w:rPr>
          <w:t>View at Scopus</w:t>
        </w:r>
      </w:hyperlink>
    </w:p>
    <w:p w:rsidR="0043730F" w:rsidRPr="0043730F" w:rsidRDefault="0043730F" w:rsidP="0043730F">
      <w:pPr>
        <w:numPr>
          <w:ilvl w:val="0"/>
          <w:numId w:val="6"/>
        </w:numPr>
        <w:shd w:val="clear" w:color="auto" w:fill="FFFFFF"/>
        <w:spacing w:after="0" w:line="300" w:lineRule="atLeast"/>
        <w:ind w:left="0"/>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M. Falb, F. Pfeiffer, P. Palm et al., “Living with two extremes: conclusions from the genome sequence of </w:t>
      </w:r>
      <w:r w:rsidRPr="0043730F">
        <w:rPr>
          <w:rFonts w:ascii="Minion W08 Italic" w:eastAsia="Times New Roman" w:hAnsi="Minion W08 Italic" w:cs="Times"/>
          <w:color w:val="000000"/>
          <w:sz w:val="26"/>
          <w:szCs w:val="26"/>
          <w:lang w:bidi="hi-IN"/>
        </w:rPr>
        <w:t>Natronomonaspharaonis</w:t>
      </w:r>
      <w:r w:rsidRPr="0043730F">
        <w:rPr>
          <w:rFonts w:ascii="inherit" w:eastAsia="Times New Roman" w:hAnsi="inherit" w:cs="Times"/>
          <w:color w:val="000000"/>
          <w:sz w:val="26"/>
          <w:szCs w:val="26"/>
          <w:lang w:bidi="hi-IN"/>
        </w:rPr>
        <w:t>,” </w:t>
      </w:r>
      <w:r w:rsidRPr="0043730F">
        <w:rPr>
          <w:rFonts w:ascii="Minion W08 Italic" w:eastAsia="Times New Roman" w:hAnsi="Minion W08 Italic" w:cs="Times"/>
          <w:color w:val="000000"/>
          <w:sz w:val="26"/>
          <w:szCs w:val="26"/>
          <w:lang w:bidi="hi-IN"/>
        </w:rPr>
        <w:t>Genome Research</w:t>
      </w:r>
      <w:r w:rsidRPr="0043730F">
        <w:rPr>
          <w:rFonts w:ascii="inherit" w:eastAsia="Times New Roman" w:hAnsi="inherit" w:cs="Times"/>
          <w:color w:val="000000"/>
          <w:sz w:val="26"/>
          <w:szCs w:val="26"/>
          <w:lang w:bidi="hi-IN"/>
        </w:rPr>
        <w:t>, vol. 15, no. 10, pp. 1336–1343, 2005.</w:t>
      </w:r>
      <w:r w:rsidRPr="0043730F">
        <w:rPr>
          <w:rFonts w:ascii="inherit" w:eastAsia="Times New Roman" w:hAnsi="inherit" w:cs="Times"/>
          <w:color w:val="000000"/>
          <w:sz w:val="26"/>
          <w:szCs w:val="26"/>
          <w:bdr w:val="none" w:sz="0" w:space="0" w:color="auto" w:frame="1"/>
          <w:lang w:bidi="hi-IN"/>
        </w:rPr>
        <w:t> </w:t>
      </w:r>
      <w:hyperlink r:id="rId213" w:tgtFrame="blank" w:history="1">
        <w:r w:rsidRPr="0043730F">
          <w:rPr>
            <w:rFonts w:ascii="inherit" w:eastAsia="Times New Roman" w:hAnsi="inherit" w:cs="Times"/>
            <w:color w:val="418B34"/>
            <w:sz w:val="26"/>
            <w:szCs w:val="26"/>
            <w:u w:val="single"/>
            <w:bdr w:val="none" w:sz="0" w:space="0" w:color="auto" w:frame="1"/>
            <w:lang w:bidi="hi-IN"/>
          </w:rPr>
          <w:t>View at Publisher</w:t>
        </w:r>
      </w:hyperlink>
      <w:r w:rsidRPr="0043730F">
        <w:rPr>
          <w:rFonts w:ascii="Minion W08 Regular_1167271" w:eastAsia="Times New Roman" w:hAnsi="Minion W08 Regular_1167271" w:cs="Times"/>
          <w:color w:val="000000"/>
          <w:sz w:val="26"/>
          <w:szCs w:val="26"/>
          <w:bdr w:val="none" w:sz="0" w:space="0" w:color="auto" w:frame="1"/>
          <w:lang w:bidi="hi-IN"/>
        </w:rPr>
        <w:t> ·</w:t>
      </w:r>
      <w:hyperlink r:id="rId214" w:tgtFrame="blank" w:history="1">
        <w:r w:rsidRPr="0043730F">
          <w:rPr>
            <w:rFonts w:ascii="inherit" w:eastAsia="Times New Roman" w:hAnsi="inherit" w:cs="Times"/>
            <w:color w:val="418B34"/>
            <w:sz w:val="26"/>
            <w:szCs w:val="26"/>
            <w:u w:val="single"/>
            <w:bdr w:val="none" w:sz="0" w:space="0" w:color="auto" w:frame="1"/>
            <w:lang w:bidi="hi-IN"/>
          </w:rPr>
          <w:t>View at Google Scholar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215" w:tgtFrame="blank" w:history="1">
        <w:r w:rsidRPr="0043730F">
          <w:rPr>
            <w:rFonts w:ascii="inherit" w:eastAsia="Times New Roman" w:hAnsi="inherit" w:cs="Times"/>
            <w:color w:val="418B34"/>
            <w:sz w:val="26"/>
            <w:szCs w:val="26"/>
            <w:u w:val="single"/>
            <w:bdr w:val="none" w:sz="0" w:space="0" w:color="auto" w:frame="1"/>
            <w:lang w:bidi="hi-IN"/>
          </w:rPr>
          <w:t>View at Scopus</w:t>
        </w:r>
      </w:hyperlink>
    </w:p>
    <w:p w:rsidR="0043730F" w:rsidRPr="0043730F" w:rsidRDefault="0043730F" w:rsidP="0043730F">
      <w:pPr>
        <w:numPr>
          <w:ilvl w:val="0"/>
          <w:numId w:val="6"/>
        </w:numPr>
        <w:shd w:val="clear" w:color="auto" w:fill="FFFFFF"/>
        <w:spacing w:after="0" w:line="300" w:lineRule="atLeast"/>
        <w:ind w:left="0"/>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C. Baker-Austin and M. Dopson, “Life in acid: pH homeostasis in acidophiles,” </w:t>
      </w:r>
      <w:r w:rsidRPr="0043730F">
        <w:rPr>
          <w:rFonts w:ascii="Minion W08 Italic" w:eastAsia="Times New Roman" w:hAnsi="Minion W08 Italic" w:cs="Times"/>
          <w:color w:val="000000"/>
          <w:sz w:val="26"/>
          <w:szCs w:val="26"/>
          <w:lang w:bidi="hi-IN"/>
        </w:rPr>
        <w:t>Trends in Microbiology</w:t>
      </w:r>
      <w:r w:rsidRPr="0043730F">
        <w:rPr>
          <w:rFonts w:ascii="inherit" w:eastAsia="Times New Roman" w:hAnsi="inherit" w:cs="Times"/>
          <w:color w:val="000000"/>
          <w:sz w:val="26"/>
          <w:szCs w:val="26"/>
          <w:lang w:bidi="hi-IN"/>
        </w:rPr>
        <w:t>, vol. 15, no. 4, pp. 165–171, 2007.</w:t>
      </w:r>
      <w:r w:rsidRPr="0043730F">
        <w:rPr>
          <w:rFonts w:ascii="inherit" w:eastAsia="Times New Roman" w:hAnsi="inherit" w:cs="Times"/>
          <w:color w:val="000000"/>
          <w:sz w:val="26"/>
          <w:szCs w:val="26"/>
          <w:bdr w:val="none" w:sz="0" w:space="0" w:color="auto" w:frame="1"/>
          <w:lang w:bidi="hi-IN"/>
        </w:rPr>
        <w:t> </w:t>
      </w:r>
      <w:hyperlink r:id="rId216" w:tgtFrame="blank" w:history="1">
        <w:r w:rsidRPr="0043730F">
          <w:rPr>
            <w:rFonts w:ascii="inherit" w:eastAsia="Times New Roman" w:hAnsi="inherit" w:cs="Times"/>
            <w:color w:val="418B34"/>
            <w:sz w:val="26"/>
            <w:szCs w:val="26"/>
            <w:u w:val="single"/>
            <w:bdr w:val="none" w:sz="0" w:space="0" w:color="auto" w:frame="1"/>
            <w:lang w:bidi="hi-IN"/>
          </w:rPr>
          <w:t>View at Publisher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217" w:tgtFrame="blank" w:history="1">
        <w:r w:rsidRPr="0043730F">
          <w:rPr>
            <w:rFonts w:ascii="inherit" w:eastAsia="Times New Roman" w:hAnsi="inherit" w:cs="Times"/>
            <w:color w:val="418B34"/>
            <w:sz w:val="26"/>
            <w:szCs w:val="26"/>
            <w:u w:val="single"/>
            <w:bdr w:val="none" w:sz="0" w:space="0" w:color="auto" w:frame="1"/>
            <w:lang w:bidi="hi-IN"/>
          </w:rPr>
          <w:t>View at Google Scholar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218" w:tgtFrame="blank" w:history="1">
        <w:r w:rsidRPr="0043730F">
          <w:rPr>
            <w:rFonts w:ascii="inherit" w:eastAsia="Times New Roman" w:hAnsi="inherit" w:cs="Times"/>
            <w:color w:val="418B34"/>
            <w:sz w:val="26"/>
            <w:szCs w:val="26"/>
            <w:u w:val="single"/>
            <w:bdr w:val="none" w:sz="0" w:space="0" w:color="auto" w:frame="1"/>
            <w:lang w:bidi="hi-IN"/>
          </w:rPr>
          <w:t>View at Scopus</w:t>
        </w:r>
      </w:hyperlink>
    </w:p>
    <w:p w:rsidR="0043730F" w:rsidRPr="0043730F" w:rsidRDefault="0043730F" w:rsidP="0043730F">
      <w:pPr>
        <w:numPr>
          <w:ilvl w:val="0"/>
          <w:numId w:val="6"/>
        </w:numPr>
        <w:shd w:val="clear" w:color="auto" w:fill="FFFFFF"/>
        <w:spacing w:after="0" w:line="300" w:lineRule="atLeast"/>
        <w:ind w:left="0"/>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A. Sharma, Y. Kawarabayasi, and T. Satyanarayana, “Acidophilic bacteria and archaea: acid stable biocatalysts and their potential applications,” </w:t>
      </w:r>
      <w:r w:rsidRPr="0043730F">
        <w:rPr>
          <w:rFonts w:ascii="Minion W08 Italic" w:eastAsia="Times New Roman" w:hAnsi="Minion W08 Italic" w:cs="Times"/>
          <w:color w:val="000000"/>
          <w:sz w:val="26"/>
          <w:szCs w:val="26"/>
          <w:lang w:bidi="hi-IN"/>
        </w:rPr>
        <w:t>Extremophiles</w:t>
      </w:r>
      <w:r w:rsidRPr="0043730F">
        <w:rPr>
          <w:rFonts w:ascii="inherit" w:eastAsia="Times New Roman" w:hAnsi="inherit" w:cs="Times"/>
          <w:color w:val="000000"/>
          <w:sz w:val="26"/>
          <w:szCs w:val="26"/>
          <w:lang w:bidi="hi-IN"/>
        </w:rPr>
        <w:t>, vol. 16, no. 1, pp. 1–19, 2012.</w:t>
      </w:r>
      <w:r w:rsidRPr="0043730F">
        <w:rPr>
          <w:rFonts w:ascii="inherit" w:eastAsia="Times New Roman" w:hAnsi="inherit" w:cs="Times"/>
          <w:color w:val="000000"/>
          <w:sz w:val="26"/>
          <w:szCs w:val="26"/>
          <w:bdr w:val="none" w:sz="0" w:space="0" w:color="auto" w:frame="1"/>
          <w:lang w:bidi="hi-IN"/>
        </w:rPr>
        <w:t> </w:t>
      </w:r>
      <w:hyperlink r:id="rId219" w:tgtFrame="blank" w:history="1">
        <w:r w:rsidRPr="0043730F">
          <w:rPr>
            <w:rFonts w:ascii="inherit" w:eastAsia="Times New Roman" w:hAnsi="inherit" w:cs="Times"/>
            <w:color w:val="418B34"/>
            <w:sz w:val="26"/>
            <w:szCs w:val="26"/>
            <w:u w:val="single"/>
            <w:bdr w:val="none" w:sz="0" w:space="0" w:color="auto" w:frame="1"/>
            <w:lang w:bidi="hi-IN"/>
          </w:rPr>
          <w:t>View at Publisher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220" w:tgtFrame="blank" w:history="1">
        <w:r w:rsidRPr="0043730F">
          <w:rPr>
            <w:rFonts w:ascii="inherit" w:eastAsia="Times New Roman" w:hAnsi="inherit" w:cs="Times"/>
            <w:color w:val="418B34"/>
            <w:sz w:val="26"/>
            <w:szCs w:val="26"/>
            <w:u w:val="single"/>
            <w:bdr w:val="none" w:sz="0" w:space="0" w:color="auto" w:frame="1"/>
            <w:lang w:bidi="hi-IN"/>
          </w:rPr>
          <w:t>View at Google Scholar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221" w:tgtFrame="blank" w:history="1">
        <w:r w:rsidRPr="0043730F">
          <w:rPr>
            <w:rFonts w:ascii="inherit" w:eastAsia="Times New Roman" w:hAnsi="inherit" w:cs="Times"/>
            <w:color w:val="418B34"/>
            <w:sz w:val="26"/>
            <w:szCs w:val="26"/>
            <w:u w:val="single"/>
            <w:bdr w:val="none" w:sz="0" w:space="0" w:color="auto" w:frame="1"/>
            <w:lang w:bidi="hi-IN"/>
          </w:rPr>
          <w:t>View at Scopus</w:t>
        </w:r>
      </w:hyperlink>
    </w:p>
    <w:p w:rsidR="0043730F" w:rsidRPr="0043730F" w:rsidRDefault="0043730F" w:rsidP="0043730F">
      <w:pPr>
        <w:numPr>
          <w:ilvl w:val="0"/>
          <w:numId w:val="6"/>
        </w:numPr>
        <w:shd w:val="clear" w:color="auto" w:fill="FFFFFF"/>
        <w:spacing w:after="0" w:line="300" w:lineRule="atLeast"/>
        <w:ind w:left="0"/>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W. D. Grant, “Life at low water activity,” </w:t>
      </w:r>
      <w:r w:rsidRPr="0043730F">
        <w:rPr>
          <w:rFonts w:ascii="Minion W08 Italic" w:eastAsia="Times New Roman" w:hAnsi="Minion W08 Italic" w:cs="Times"/>
          <w:color w:val="000000"/>
          <w:sz w:val="26"/>
          <w:szCs w:val="26"/>
          <w:lang w:bidi="hi-IN"/>
        </w:rPr>
        <w:t>Philosophical Transactions of the Royal Society B</w:t>
      </w:r>
      <w:r w:rsidRPr="0043730F">
        <w:rPr>
          <w:rFonts w:ascii="inherit" w:eastAsia="Times New Roman" w:hAnsi="inherit" w:cs="Times"/>
          <w:color w:val="000000"/>
          <w:sz w:val="26"/>
          <w:szCs w:val="26"/>
          <w:lang w:bidi="hi-IN"/>
        </w:rPr>
        <w:t>, vol. 359, no. 1448, pp. 1249–1266, 2004.</w:t>
      </w:r>
      <w:r w:rsidRPr="0043730F">
        <w:rPr>
          <w:rFonts w:ascii="inherit" w:eastAsia="Times New Roman" w:hAnsi="inherit" w:cs="Times"/>
          <w:color w:val="000000"/>
          <w:sz w:val="26"/>
          <w:szCs w:val="26"/>
          <w:bdr w:val="none" w:sz="0" w:space="0" w:color="auto" w:frame="1"/>
          <w:lang w:bidi="hi-IN"/>
        </w:rPr>
        <w:t> </w:t>
      </w:r>
      <w:hyperlink r:id="rId222" w:tgtFrame="blank" w:history="1">
        <w:r w:rsidRPr="0043730F">
          <w:rPr>
            <w:rFonts w:ascii="inherit" w:eastAsia="Times New Roman" w:hAnsi="inherit" w:cs="Times"/>
            <w:color w:val="418B34"/>
            <w:sz w:val="26"/>
            <w:szCs w:val="26"/>
            <w:u w:val="single"/>
            <w:bdr w:val="none" w:sz="0" w:space="0" w:color="auto" w:frame="1"/>
            <w:lang w:bidi="hi-IN"/>
          </w:rPr>
          <w:t>View at Google Scholar</w:t>
        </w:r>
      </w:hyperlink>
    </w:p>
    <w:p w:rsidR="0043730F" w:rsidRPr="0043730F" w:rsidRDefault="0043730F" w:rsidP="0043730F">
      <w:pPr>
        <w:numPr>
          <w:ilvl w:val="0"/>
          <w:numId w:val="6"/>
        </w:numPr>
        <w:shd w:val="clear" w:color="auto" w:fill="FFFFFF"/>
        <w:spacing w:after="0" w:line="300" w:lineRule="atLeast"/>
        <w:ind w:left="0"/>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C. Ebel, L. Costenaro, M. Pascu et al., “Solvent interactions of halophilic malate dehydrogenase,” </w:t>
      </w:r>
      <w:r w:rsidRPr="0043730F">
        <w:rPr>
          <w:rFonts w:ascii="Minion W08 Italic" w:eastAsia="Times New Roman" w:hAnsi="Minion W08 Italic" w:cs="Times"/>
          <w:color w:val="000000"/>
          <w:sz w:val="26"/>
          <w:szCs w:val="26"/>
          <w:lang w:bidi="hi-IN"/>
        </w:rPr>
        <w:t>Biochemistry</w:t>
      </w:r>
      <w:r w:rsidRPr="0043730F">
        <w:rPr>
          <w:rFonts w:ascii="inherit" w:eastAsia="Times New Roman" w:hAnsi="inherit" w:cs="Times"/>
          <w:color w:val="000000"/>
          <w:sz w:val="26"/>
          <w:szCs w:val="26"/>
          <w:lang w:bidi="hi-IN"/>
        </w:rPr>
        <w:t>, vol. 41, no. 44, pp. 13234–13244, 2002.</w:t>
      </w:r>
      <w:r w:rsidRPr="0043730F">
        <w:rPr>
          <w:rFonts w:ascii="inherit" w:eastAsia="Times New Roman" w:hAnsi="inherit" w:cs="Times"/>
          <w:color w:val="000000"/>
          <w:sz w:val="26"/>
          <w:szCs w:val="26"/>
          <w:bdr w:val="none" w:sz="0" w:space="0" w:color="auto" w:frame="1"/>
          <w:lang w:bidi="hi-IN"/>
        </w:rPr>
        <w:t> </w:t>
      </w:r>
      <w:hyperlink r:id="rId223" w:tgtFrame="blank" w:history="1">
        <w:r w:rsidRPr="0043730F">
          <w:rPr>
            <w:rFonts w:ascii="inherit" w:eastAsia="Times New Roman" w:hAnsi="inherit" w:cs="Times"/>
            <w:color w:val="418B34"/>
            <w:sz w:val="26"/>
            <w:szCs w:val="26"/>
            <w:u w:val="single"/>
            <w:bdr w:val="none" w:sz="0" w:space="0" w:color="auto" w:frame="1"/>
            <w:lang w:bidi="hi-IN"/>
          </w:rPr>
          <w:t>View at Publisher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224" w:tgtFrame="blank" w:history="1">
        <w:r w:rsidRPr="0043730F">
          <w:rPr>
            <w:rFonts w:ascii="inherit" w:eastAsia="Times New Roman" w:hAnsi="inherit" w:cs="Times"/>
            <w:color w:val="418B34"/>
            <w:sz w:val="26"/>
            <w:szCs w:val="26"/>
            <w:u w:val="single"/>
            <w:bdr w:val="none" w:sz="0" w:space="0" w:color="auto" w:frame="1"/>
            <w:lang w:bidi="hi-IN"/>
          </w:rPr>
          <w:t>View at Google Scholar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225" w:tgtFrame="blank" w:history="1">
        <w:r w:rsidRPr="0043730F">
          <w:rPr>
            <w:rFonts w:ascii="inherit" w:eastAsia="Times New Roman" w:hAnsi="inherit" w:cs="Times"/>
            <w:color w:val="418B34"/>
            <w:sz w:val="26"/>
            <w:szCs w:val="26"/>
            <w:u w:val="single"/>
            <w:bdr w:val="none" w:sz="0" w:space="0" w:color="auto" w:frame="1"/>
            <w:lang w:bidi="hi-IN"/>
          </w:rPr>
          <w:t>View at Scopus</w:t>
        </w:r>
      </w:hyperlink>
    </w:p>
    <w:p w:rsidR="0043730F" w:rsidRPr="0043730F" w:rsidRDefault="0043730F" w:rsidP="0043730F">
      <w:pPr>
        <w:numPr>
          <w:ilvl w:val="0"/>
          <w:numId w:val="6"/>
        </w:numPr>
        <w:shd w:val="clear" w:color="auto" w:fill="FFFFFF"/>
        <w:spacing w:after="0" w:line="300" w:lineRule="atLeast"/>
        <w:ind w:left="0"/>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M. Mevarech, F. Frolow, and L. M. Gloss, “Halophilic enzymes: proteins with a grain of salt,” </w:t>
      </w:r>
      <w:r w:rsidRPr="0043730F">
        <w:rPr>
          <w:rFonts w:ascii="Minion W08 Italic" w:eastAsia="Times New Roman" w:hAnsi="Minion W08 Italic" w:cs="Times"/>
          <w:color w:val="000000"/>
          <w:sz w:val="26"/>
          <w:szCs w:val="26"/>
          <w:lang w:bidi="hi-IN"/>
        </w:rPr>
        <w:t>Biophysical Chemistry</w:t>
      </w:r>
      <w:r w:rsidRPr="0043730F">
        <w:rPr>
          <w:rFonts w:ascii="inherit" w:eastAsia="Times New Roman" w:hAnsi="inherit" w:cs="Times"/>
          <w:color w:val="000000"/>
          <w:sz w:val="26"/>
          <w:szCs w:val="26"/>
          <w:lang w:bidi="hi-IN"/>
        </w:rPr>
        <w:t>, vol. 86, no. 2-3, pp. 155–164, 2000.</w:t>
      </w:r>
      <w:r w:rsidRPr="0043730F">
        <w:rPr>
          <w:rFonts w:ascii="inherit" w:eastAsia="Times New Roman" w:hAnsi="inherit" w:cs="Times"/>
          <w:color w:val="000000"/>
          <w:sz w:val="26"/>
          <w:szCs w:val="26"/>
          <w:bdr w:val="none" w:sz="0" w:space="0" w:color="auto" w:frame="1"/>
          <w:lang w:bidi="hi-IN"/>
        </w:rPr>
        <w:t> </w:t>
      </w:r>
      <w:hyperlink r:id="rId226" w:tgtFrame="blank" w:history="1">
        <w:r w:rsidRPr="0043730F">
          <w:rPr>
            <w:rFonts w:ascii="inherit" w:eastAsia="Times New Roman" w:hAnsi="inherit" w:cs="Times"/>
            <w:color w:val="418B34"/>
            <w:sz w:val="26"/>
            <w:szCs w:val="26"/>
            <w:u w:val="single"/>
            <w:bdr w:val="none" w:sz="0" w:space="0" w:color="auto" w:frame="1"/>
            <w:lang w:bidi="hi-IN"/>
          </w:rPr>
          <w:t>View at Publisher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227" w:tgtFrame="blank" w:history="1">
        <w:r w:rsidRPr="0043730F">
          <w:rPr>
            <w:rFonts w:ascii="inherit" w:eastAsia="Times New Roman" w:hAnsi="inherit" w:cs="Times"/>
            <w:color w:val="418B34"/>
            <w:sz w:val="26"/>
            <w:szCs w:val="26"/>
            <w:u w:val="single"/>
            <w:bdr w:val="none" w:sz="0" w:space="0" w:color="auto" w:frame="1"/>
            <w:lang w:bidi="hi-IN"/>
          </w:rPr>
          <w:t>View at Google Scholar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228" w:tgtFrame="blank" w:history="1">
        <w:r w:rsidRPr="0043730F">
          <w:rPr>
            <w:rFonts w:ascii="inherit" w:eastAsia="Times New Roman" w:hAnsi="inherit" w:cs="Times"/>
            <w:color w:val="418B34"/>
            <w:sz w:val="26"/>
            <w:szCs w:val="26"/>
            <w:u w:val="single"/>
            <w:bdr w:val="none" w:sz="0" w:space="0" w:color="auto" w:frame="1"/>
            <w:lang w:bidi="hi-IN"/>
          </w:rPr>
          <w:t>View at Scopus</w:t>
        </w:r>
      </w:hyperlink>
    </w:p>
    <w:p w:rsidR="0043730F" w:rsidRPr="0043730F" w:rsidRDefault="0043730F" w:rsidP="0043730F">
      <w:pPr>
        <w:numPr>
          <w:ilvl w:val="0"/>
          <w:numId w:val="6"/>
        </w:numPr>
        <w:shd w:val="clear" w:color="auto" w:fill="FFFFFF"/>
        <w:spacing w:after="0" w:line="300" w:lineRule="atLeast"/>
        <w:ind w:left="0"/>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D. B. Wright, D. D. Banks, J. R. Lohman, J. L. Hilsenbeck, and L. M. Gloss, “The effect of salts on the activity and stability of </w:t>
      </w:r>
      <w:r w:rsidRPr="0043730F">
        <w:rPr>
          <w:rFonts w:ascii="Minion W08 Italic" w:eastAsia="Times New Roman" w:hAnsi="Minion W08 Italic" w:cs="Times"/>
          <w:color w:val="000000"/>
          <w:sz w:val="26"/>
          <w:szCs w:val="26"/>
          <w:lang w:bidi="hi-IN"/>
        </w:rPr>
        <w:t>Escherichia coli</w:t>
      </w:r>
      <w:r w:rsidRPr="0043730F">
        <w:rPr>
          <w:rFonts w:ascii="inherit" w:eastAsia="Times New Roman" w:hAnsi="inherit" w:cs="Times"/>
          <w:color w:val="000000"/>
          <w:sz w:val="26"/>
          <w:szCs w:val="26"/>
          <w:lang w:bidi="hi-IN"/>
        </w:rPr>
        <w:t> and </w:t>
      </w:r>
      <w:r w:rsidRPr="0043730F">
        <w:rPr>
          <w:rFonts w:ascii="Minion W08 Italic" w:eastAsia="Times New Roman" w:hAnsi="Minion W08 Italic" w:cs="Times"/>
          <w:color w:val="000000"/>
          <w:sz w:val="26"/>
          <w:szCs w:val="26"/>
          <w:lang w:bidi="hi-IN"/>
        </w:rPr>
        <w:t>Haloferaxvolcanii</w:t>
      </w:r>
      <w:r w:rsidRPr="0043730F">
        <w:rPr>
          <w:rFonts w:ascii="inherit" w:eastAsia="Times New Roman" w:hAnsi="inherit" w:cs="Times"/>
          <w:color w:val="000000"/>
          <w:sz w:val="26"/>
          <w:szCs w:val="26"/>
          <w:lang w:bidi="hi-IN"/>
        </w:rPr>
        <w:t> dihydrofolatereductases,” </w:t>
      </w:r>
      <w:r w:rsidRPr="0043730F">
        <w:rPr>
          <w:rFonts w:ascii="Minion W08 Italic" w:eastAsia="Times New Roman" w:hAnsi="Minion W08 Italic" w:cs="Times"/>
          <w:color w:val="000000"/>
          <w:sz w:val="26"/>
          <w:szCs w:val="26"/>
          <w:lang w:bidi="hi-IN"/>
        </w:rPr>
        <w:t>Journal of Molecular Biology</w:t>
      </w:r>
      <w:r w:rsidRPr="0043730F">
        <w:rPr>
          <w:rFonts w:ascii="inherit" w:eastAsia="Times New Roman" w:hAnsi="inherit" w:cs="Times"/>
          <w:color w:val="000000"/>
          <w:sz w:val="26"/>
          <w:szCs w:val="26"/>
          <w:lang w:bidi="hi-IN"/>
        </w:rPr>
        <w:t>, vol. 323, no. 2, pp. 327–344, 2002.</w:t>
      </w:r>
      <w:r w:rsidRPr="0043730F">
        <w:rPr>
          <w:rFonts w:ascii="inherit" w:eastAsia="Times New Roman" w:hAnsi="inherit" w:cs="Times"/>
          <w:color w:val="000000"/>
          <w:sz w:val="26"/>
          <w:szCs w:val="26"/>
          <w:bdr w:val="none" w:sz="0" w:space="0" w:color="auto" w:frame="1"/>
          <w:lang w:bidi="hi-IN"/>
        </w:rPr>
        <w:t> </w:t>
      </w:r>
      <w:hyperlink r:id="rId229" w:tgtFrame="blank" w:history="1">
        <w:r w:rsidRPr="0043730F">
          <w:rPr>
            <w:rFonts w:ascii="inherit" w:eastAsia="Times New Roman" w:hAnsi="inherit" w:cs="Times"/>
            <w:color w:val="418B34"/>
            <w:sz w:val="26"/>
            <w:szCs w:val="26"/>
            <w:u w:val="single"/>
            <w:bdr w:val="none" w:sz="0" w:space="0" w:color="auto" w:frame="1"/>
            <w:lang w:bidi="hi-IN"/>
          </w:rPr>
          <w:t>View at Publisher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230" w:tgtFrame="blank" w:history="1">
        <w:r w:rsidRPr="0043730F">
          <w:rPr>
            <w:rFonts w:ascii="inherit" w:eastAsia="Times New Roman" w:hAnsi="inherit" w:cs="Times"/>
            <w:color w:val="418B34"/>
            <w:sz w:val="26"/>
            <w:szCs w:val="26"/>
            <w:u w:val="single"/>
            <w:bdr w:val="none" w:sz="0" w:space="0" w:color="auto" w:frame="1"/>
            <w:lang w:bidi="hi-IN"/>
          </w:rPr>
          <w:t>View at Google Scholar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231" w:tgtFrame="blank" w:history="1">
        <w:r w:rsidRPr="0043730F">
          <w:rPr>
            <w:rFonts w:ascii="inherit" w:eastAsia="Times New Roman" w:hAnsi="inherit" w:cs="Times"/>
            <w:color w:val="418B34"/>
            <w:sz w:val="26"/>
            <w:szCs w:val="26"/>
            <w:u w:val="single"/>
            <w:bdr w:val="none" w:sz="0" w:space="0" w:color="auto" w:frame="1"/>
            <w:lang w:bidi="hi-IN"/>
          </w:rPr>
          <w:t>View at Scopus</w:t>
        </w:r>
      </w:hyperlink>
    </w:p>
    <w:p w:rsidR="0043730F" w:rsidRPr="0043730F" w:rsidRDefault="0043730F" w:rsidP="0043730F">
      <w:pPr>
        <w:numPr>
          <w:ilvl w:val="0"/>
          <w:numId w:val="6"/>
        </w:numPr>
        <w:shd w:val="clear" w:color="auto" w:fill="FFFFFF"/>
        <w:spacing w:after="0" w:line="300" w:lineRule="atLeast"/>
        <w:ind w:left="0"/>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S. Hauenstein, C.-M. Zhang, Y.-M. Hou, and J. J. Perona, “Shape-selective RNA recognition by cysteinyl-tRNAsynthetase,” </w:t>
      </w:r>
      <w:r w:rsidRPr="0043730F">
        <w:rPr>
          <w:rFonts w:ascii="Minion W08 Italic" w:eastAsia="Times New Roman" w:hAnsi="Minion W08 Italic" w:cs="Times"/>
          <w:color w:val="000000"/>
          <w:sz w:val="26"/>
          <w:szCs w:val="26"/>
          <w:lang w:bidi="hi-IN"/>
        </w:rPr>
        <w:t>Nature Structural and Molecular Biology</w:t>
      </w:r>
      <w:r w:rsidRPr="0043730F">
        <w:rPr>
          <w:rFonts w:ascii="inherit" w:eastAsia="Times New Roman" w:hAnsi="inherit" w:cs="Times"/>
          <w:color w:val="000000"/>
          <w:sz w:val="26"/>
          <w:szCs w:val="26"/>
          <w:lang w:bidi="hi-IN"/>
        </w:rPr>
        <w:t>, vol. 11, no. 11, pp. 1134–1141, 2004.</w:t>
      </w:r>
      <w:r w:rsidRPr="0043730F">
        <w:rPr>
          <w:rFonts w:ascii="inherit" w:eastAsia="Times New Roman" w:hAnsi="inherit" w:cs="Times"/>
          <w:color w:val="000000"/>
          <w:sz w:val="26"/>
          <w:szCs w:val="26"/>
          <w:bdr w:val="none" w:sz="0" w:space="0" w:color="auto" w:frame="1"/>
          <w:lang w:bidi="hi-IN"/>
        </w:rPr>
        <w:t> </w:t>
      </w:r>
      <w:hyperlink r:id="rId232" w:tgtFrame="blank" w:history="1">
        <w:r w:rsidRPr="0043730F">
          <w:rPr>
            <w:rFonts w:ascii="inherit" w:eastAsia="Times New Roman" w:hAnsi="inherit" w:cs="Times"/>
            <w:color w:val="418B34"/>
            <w:sz w:val="26"/>
            <w:szCs w:val="26"/>
            <w:u w:val="single"/>
            <w:bdr w:val="none" w:sz="0" w:space="0" w:color="auto" w:frame="1"/>
            <w:lang w:bidi="hi-IN"/>
          </w:rPr>
          <w:t>View at Publisher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233" w:tgtFrame="blank" w:history="1">
        <w:r w:rsidRPr="0043730F">
          <w:rPr>
            <w:rFonts w:ascii="inherit" w:eastAsia="Times New Roman" w:hAnsi="inherit" w:cs="Times"/>
            <w:color w:val="418B34"/>
            <w:sz w:val="26"/>
            <w:szCs w:val="26"/>
            <w:u w:val="single"/>
            <w:bdr w:val="none" w:sz="0" w:space="0" w:color="auto" w:frame="1"/>
            <w:lang w:bidi="hi-IN"/>
          </w:rPr>
          <w:t>View at Google Scholar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234" w:tgtFrame="blank" w:history="1">
        <w:r w:rsidRPr="0043730F">
          <w:rPr>
            <w:rFonts w:ascii="inherit" w:eastAsia="Times New Roman" w:hAnsi="inherit" w:cs="Times"/>
            <w:color w:val="418B34"/>
            <w:sz w:val="26"/>
            <w:szCs w:val="26"/>
            <w:u w:val="single"/>
            <w:bdr w:val="none" w:sz="0" w:space="0" w:color="auto" w:frame="1"/>
            <w:lang w:bidi="hi-IN"/>
          </w:rPr>
          <w:t>View at Scopus</w:t>
        </w:r>
      </w:hyperlink>
    </w:p>
    <w:p w:rsidR="0043730F" w:rsidRPr="0043730F" w:rsidRDefault="0043730F" w:rsidP="0043730F">
      <w:pPr>
        <w:numPr>
          <w:ilvl w:val="0"/>
          <w:numId w:val="6"/>
        </w:numPr>
        <w:shd w:val="clear" w:color="auto" w:fill="FFFFFF"/>
        <w:spacing w:after="0" w:line="300" w:lineRule="atLeast"/>
        <w:ind w:left="0"/>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E. F. Pettersen, T. D. Goddard, C. C. Huang et al., “UCSF chimera—a visualization system for exploratory research and analysis,” </w:t>
      </w:r>
      <w:r w:rsidRPr="0043730F">
        <w:rPr>
          <w:rFonts w:ascii="Minion W08 Italic" w:eastAsia="Times New Roman" w:hAnsi="Minion W08 Italic" w:cs="Times"/>
          <w:color w:val="000000"/>
          <w:sz w:val="26"/>
          <w:szCs w:val="26"/>
          <w:lang w:bidi="hi-IN"/>
        </w:rPr>
        <w:t>Journal of Computational Chemistry</w:t>
      </w:r>
      <w:r w:rsidRPr="0043730F">
        <w:rPr>
          <w:rFonts w:ascii="inherit" w:eastAsia="Times New Roman" w:hAnsi="inherit" w:cs="Times"/>
          <w:color w:val="000000"/>
          <w:sz w:val="26"/>
          <w:szCs w:val="26"/>
          <w:lang w:bidi="hi-IN"/>
        </w:rPr>
        <w:t>, vol. 25, no. 13, pp. 1605–1612, 2004.</w:t>
      </w:r>
      <w:r w:rsidRPr="0043730F">
        <w:rPr>
          <w:rFonts w:ascii="inherit" w:eastAsia="Times New Roman" w:hAnsi="inherit" w:cs="Times"/>
          <w:color w:val="000000"/>
          <w:sz w:val="26"/>
          <w:szCs w:val="26"/>
          <w:bdr w:val="none" w:sz="0" w:space="0" w:color="auto" w:frame="1"/>
          <w:lang w:bidi="hi-IN"/>
        </w:rPr>
        <w:t> </w:t>
      </w:r>
      <w:hyperlink r:id="rId235" w:tgtFrame="blank" w:history="1">
        <w:r w:rsidRPr="0043730F">
          <w:rPr>
            <w:rFonts w:ascii="inherit" w:eastAsia="Times New Roman" w:hAnsi="inherit" w:cs="Times"/>
            <w:color w:val="418B34"/>
            <w:sz w:val="26"/>
            <w:szCs w:val="26"/>
            <w:u w:val="single"/>
            <w:bdr w:val="none" w:sz="0" w:space="0" w:color="auto" w:frame="1"/>
            <w:lang w:bidi="hi-IN"/>
          </w:rPr>
          <w:t>View at Publisher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236" w:tgtFrame="blank" w:history="1">
        <w:r w:rsidRPr="0043730F">
          <w:rPr>
            <w:rFonts w:ascii="inherit" w:eastAsia="Times New Roman" w:hAnsi="inherit" w:cs="Times"/>
            <w:color w:val="418B34"/>
            <w:sz w:val="26"/>
            <w:szCs w:val="26"/>
            <w:u w:val="single"/>
            <w:bdr w:val="none" w:sz="0" w:space="0" w:color="auto" w:frame="1"/>
            <w:lang w:bidi="hi-IN"/>
          </w:rPr>
          <w:t>View at Google Scholar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237" w:tgtFrame="blank" w:history="1">
        <w:r w:rsidRPr="0043730F">
          <w:rPr>
            <w:rFonts w:ascii="inherit" w:eastAsia="Times New Roman" w:hAnsi="inherit" w:cs="Times"/>
            <w:color w:val="418B34"/>
            <w:sz w:val="26"/>
            <w:szCs w:val="26"/>
            <w:u w:val="single"/>
            <w:bdr w:val="none" w:sz="0" w:space="0" w:color="auto" w:frame="1"/>
            <w:lang w:bidi="hi-IN"/>
          </w:rPr>
          <w:t>View at Scopus</w:t>
        </w:r>
      </w:hyperlink>
    </w:p>
    <w:p w:rsidR="0043730F" w:rsidRPr="0043730F" w:rsidRDefault="0043730F" w:rsidP="0043730F">
      <w:pPr>
        <w:numPr>
          <w:ilvl w:val="0"/>
          <w:numId w:val="6"/>
        </w:numPr>
        <w:shd w:val="clear" w:color="auto" w:fill="FFFFFF"/>
        <w:spacing w:after="0" w:line="300" w:lineRule="atLeast"/>
        <w:ind w:left="0"/>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G. Cacciapuoti, F. Fuccio, L. Petraccone et al., “Role of disulfide bonds in conformational stability and folding of 5'-deoxy-5'-methylthioadenosine phosphorylase II from the hyperthermophilicarchaeon </w:t>
      </w:r>
      <w:r w:rsidRPr="0043730F">
        <w:rPr>
          <w:rFonts w:ascii="Minion W08 Italic" w:eastAsia="Times New Roman" w:hAnsi="Minion W08 Italic" w:cs="Times"/>
          <w:color w:val="000000"/>
          <w:sz w:val="26"/>
          <w:szCs w:val="26"/>
          <w:lang w:bidi="hi-IN"/>
        </w:rPr>
        <w:t>Sulfolobussolfataricus</w:t>
      </w:r>
      <w:r w:rsidRPr="0043730F">
        <w:rPr>
          <w:rFonts w:ascii="inherit" w:eastAsia="Times New Roman" w:hAnsi="inherit" w:cs="Times"/>
          <w:color w:val="000000"/>
          <w:sz w:val="26"/>
          <w:szCs w:val="26"/>
          <w:lang w:bidi="hi-IN"/>
        </w:rPr>
        <w:t>,” </w:t>
      </w:r>
      <w:r w:rsidRPr="0043730F">
        <w:rPr>
          <w:rFonts w:ascii="Minion W08 Italic" w:eastAsia="Times New Roman" w:hAnsi="Minion W08 Italic" w:cs="Times"/>
          <w:color w:val="000000"/>
          <w:sz w:val="26"/>
          <w:szCs w:val="26"/>
          <w:lang w:bidi="hi-IN"/>
        </w:rPr>
        <w:t>Biochimica et BiophysicaActa</w:t>
      </w:r>
      <w:r w:rsidRPr="0043730F">
        <w:rPr>
          <w:rFonts w:ascii="inherit" w:eastAsia="Times New Roman" w:hAnsi="inherit" w:cs="Times"/>
          <w:color w:val="000000"/>
          <w:sz w:val="26"/>
          <w:szCs w:val="26"/>
          <w:lang w:bidi="hi-IN"/>
        </w:rPr>
        <w:t>, vol. 1824, no. 10, pp. 1136–1143, 2012.</w:t>
      </w:r>
      <w:r w:rsidRPr="0043730F">
        <w:rPr>
          <w:rFonts w:ascii="inherit" w:eastAsia="Times New Roman" w:hAnsi="inherit" w:cs="Times"/>
          <w:color w:val="000000"/>
          <w:sz w:val="26"/>
          <w:szCs w:val="26"/>
          <w:bdr w:val="none" w:sz="0" w:space="0" w:color="auto" w:frame="1"/>
          <w:lang w:bidi="hi-IN"/>
        </w:rPr>
        <w:t> </w:t>
      </w:r>
      <w:hyperlink r:id="rId238" w:tgtFrame="blank" w:history="1">
        <w:r w:rsidRPr="0043730F">
          <w:rPr>
            <w:rFonts w:ascii="inherit" w:eastAsia="Times New Roman" w:hAnsi="inherit" w:cs="Times"/>
            <w:color w:val="418B34"/>
            <w:sz w:val="26"/>
            <w:szCs w:val="26"/>
            <w:u w:val="single"/>
            <w:bdr w:val="none" w:sz="0" w:space="0" w:color="auto" w:frame="1"/>
            <w:lang w:bidi="hi-IN"/>
          </w:rPr>
          <w:t>View at Google Scholar</w:t>
        </w:r>
      </w:hyperlink>
    </w:p>
    <w:p w:rsidR="0043730F" w:rsidRPr="0043730F" w:rsidRDefault="0043730F" w:rsidP="0043730F">
      <w:pPr>
        <w:numPr>
          <w:ilvl w:val="0"/>
          <w:numId w:val="6"/>
        </w:numPr>
        <w:shd w:val="clear" w:color="auto" w:fill="FFFFFF"/>
        <w:spacing w:after="0" w:line="300" w:lineRule="atLeast"/>
        <w:ind w:left="0"/>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lastRenderedPageBreak/>
        <w:t>A. Szilágyi and P. Závodszky, “Structural differences between mesophilic, moderately thermophilic and extremely thermophilic protein subunits: results of a comprehensive survey,” </w:t>
      </w:r>
      <w:r w:rsidRPr="0043730F">
        <w:rPr>
          <w:rFonts w:ascii="Minion W08 Italic" w:eastAsia="Times New Roman" w:hAnsi="Minion W08 Italic" w:cs="Times"/>
          <w:color w:val="000000"/>
          <w:sz w:val="26"/>
          <w:szCs w:val="26"/>
          <w:lang w:bidi="hi-IN"/>
        </w:rPr>
        <w:t>Structure</w:t>
      </w:r>
      <w:r w:rsidRPr="0043730F">
        <w:rPr>
          <w:rFonts w:ascii="inherit" w:eastAsia="Times New Roman" w:hAnsi="inherit" w:cs="Times"/>
          <w:color w:val="000000"/>
          <w:sz w:val="26"/>
          <w:szCs w:val="26"/>
          <w:lang w:bidi="hi-IN"/>
        </w:rPr>
        <w:t>, vol. 8, no. 5, pp. 493–504, 2000.</w:t>
      </w:r>
      <w:r w:rsidRPr="0043730F">
        <w:rPr>
          <w:rFonts w:ascii="inherit" w:eastAsia="Times New Roman" w:hAnsi="inherit" w:cs="Times"/>
          <w:color w:val="000000"/>
          <w:sz w:val="26"/>
          <w:szCs w:val="26"/>
          <w:bdr w:val="none" w:sz="0" w:space="0" w:color="auto" w:frame="1"/>
          <w:lang w:bidi="hi-IN"/>
        </w:rPr>
        <w:t> </w:t>
      </w:r>
      <w:hyperlink r:id="rId239" w:tgtFrame="blank" w:history="1">
        <w:r w:rsidRPr="0043730F">
          <w:rPr>
            <w:rFonts w:ascii="inherit" w:eastAsia="Times New Roman" w:hAnsi="inherit" w:cs="Times"/>
            <w:color w:val="418B34"/>
            <w:sz w:val="26"/>
            <w:szCs w:val="26"/>
            <w:u w:val="single"/>
            <w:bdr w:val="none" w:sz="0" w:space="0" w:color="auto" w:frame="1"/>
            <w:lang w:bidi="hi-IN"/>
          </w:rPr>
          <w:t>View at Publisher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240" w:tgtFrame="blank" w:history="1">
        <w:r w:rsidRPr="0043730F">
          <w:rPr>
            <w:rFonts w:ascii="inherit" w:eastAsia="Times New Roman" w:hAnsi="inherit" w:cs="Times"/>
            <w:color w:val="418B34"/>
            <w:sz w:val="26"/>
            <w:szCs w:val="26"/>
            <w:u w:val="single"/>
            <w:bdr w:val="none" w:sz="0" w:space="0" w:color="auto" w:frame="1"/>
            <w:lang w:bidi="hi-IN"/>
          </w:rPr>
          <w:t>View at Google Scholar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241" w:tgtFrame="blank" w:history="1">
        <w:r w:rsidRPr="0043730F">
          <w:rPr>
            <w:rFonts w:ascii="inherit" w:eastAsia="Times New Roman" w:hAnsi="inherit" w:cs="Times"/>
            <w:color w:val="418B34"/>
            <w:sz w:val="26"/>
            <w:szCs w:val="26"/>
            <w:u w:val="single"/>
            <w:bdr w:val="none" w:sz="0" w:space="0" w:color="auto" w:frame="1"/>
            <w:lang w:bidi="hi-IN"/>
          </w:rPr>
          <w:t>View at Scopus</w:t>
        </w:r>
      </w:hyperlink>
    </w:p>
    <w:p w:rsidR="0043730F" w:rsidRPr="0043730F" w:rsidRDefault="0043730F" w:rsidP="0043730F">
      <w:pPr>
        <w:numPr>
          <w:ilvl w:val="0"/>
          <w:numId w:val="6"/>
        </w:numPr>
        <w:shd w:val="clear" w:color="auto" w:fill="FFFFFF"/>
        <w:spacing w:after="0" w:line="300" w:lineRule="atLeast"/>
        <w:ind w:left="0"/>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C. Vieille and G. J. Zeikus, “Hyperthermophilic enzymes: sources, uses, and molecular mechanisms for thermostability,” </w:t>
      </w:r>
      <w:r w:rsidRPr="0043730F">
        <w:rPr>
          <w:rFonts w:ascii="Minion W08 Italic" w:eastAsia="Times New Roman" w:hAnsi="Minion W08 Italic" w:cs="Times"/>
          <w:color w:val="000000"/>
          <w:sz w:val="26"/>
          <w:szCs w:val="26"/>
          <w:lang w:bidi="hi-IN"/>
        </w:rPr>
        <w:t>Microbiology and Molecular Biology Reviews</w:t>
      </w:r>
      <w:r w:rsidRPr="0043730F">
        <w:rPr>
          <w:rFonts w:ascii="inherit" w:eastAsia="Times New Roman" w:hAnsi="inherit" w:cs="Times"/>
          <w:color w:val="000000"/>
          <w:sz w:val="26"/>
          <w:szCs w:val="26"/>
          <w:lang w:bidi="hi-IN"/>
        </w:rPr>
        <w:t>, vol. 65, no. 1, pp. 1–43, 2001.</w:t>
      </w:r>
      <w:r w:rsidRPr="0043730F">
        <w:rPr>
          <w:rFonts w:ascii="inherit" w:eastAsia="Times New Roman" w:hAnsi="inherit" w:cs="Times"/>
          <w:color w:val="000000"/>
          <w:sz w:val="26"/>
          <w:szCs w:val="26"/>
          <w:bdr w:val="none" w:sz="0" w:space="0" w:color="auto" w:frame="1"/>
          <w:lang w:bidi="hi-IN"/>
        </w:rPr>
        <w:t> </w:t>
      </w:r>
      <w:hyperlink r:id="rId242" w:tgtFrame="blank" w:history="1">
        <w:r w:rsidRPr="0043730F">
          <w:rPr>
            <w:rFonts w:ascii="inherit" w:eastAsia="Times New Roman" w:hAnsi="inherit" w:cs="Times"/>
            <w:color w:val="418B34"/>
            <w:sz w:val="26"/>
            <w:szCs w:val="26"/>
            <w:u w:val="single"/>
            <w:bdr w:val="none" w:sz="0" w:space="0" w:color="auto" w:frame="1"/>
            <w:lang w:bidi="hi-IN"/>
          </w:rPr>
          <w:t>View at Publisher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243" w:tgtFrame="blank" w:history="1">
        <w:r w:rsidRPr="0043730F">
          <w:rPr>
            <w:rFonts w:ascii="inherit" w:eastAsia="Times New Roman" w:hAnsi="inherit" w:cs="Times"/>
            <w:color w:val="418B34"/>
            <w:sz w:val="26"/>
            <w:szCs w:val="26"/>
            <w:u w:val="single"/>
            <w:bdr w:val="none" w:sz="0" w:space="0" w:color="auto" w:frame="1"/>
            <w:lang w:bidi="hi-IN"/>
          </w:rPr>
          <w:t>View at Google Scholar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244" w:tgtFrame="blank" w:history="1">
        <w:r w:rsidRPr="0043730F">
          <w:rPr>
            <w:rFonts w:ascii="inherit" w:eastAsia="Times New Roman" w:hAnsi="inherit" w:cs="Times"/>
            <w:color w:val="418B34"/>
            <w:sz w:val="26"/>
            <w:szCs w:val="26"/>
            <w:u w:val="single"/>
            <w:bdr w:val="none" w:sz="0" w:space="0" w:color="auto" w:frame="1"/>
            <w:lang w:bidi="hi-IN"/>
          </w:rPr>
          <w:t>View at Scopus</w:t>
        </w:r>
      </w:hyperlink>
    </w:p>
    <w:p w:rsidR="0043730F" w:rsidRPr="0043730F" w:rsidRDefault="0043730F" w:rsidP="0043730F">
      <w:pPr>
        <w:numPr>
          <w:ilvl w:val="0"/>
          <w:numId w:val="6"/>
        </w:numPr>
        <w:shd w:val="clear" w:color="auto" w:fill="FFFFFF"/>
        <w:spacing w:after="0" w:line="300" w:lineRule="atLeast"/>
        <w:ind w:left="0"/>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H. Connaris, J. B. Chaudhuri, M. J. Danson et al., “Expression, reactivation, and purification of enzymes from </w:t>
      </w:r>
      <w:r w:rsidRPr="0043730F">
        <w:rPr>
          <w:rFonts w:ascii="Minion W08 Italic" w:eastAsia="Times New Roman" w:hAnsi="Minion W08 Italic" w:cs="Times"/>
          <w:color w:val="000000"/>
          <w:sz w:val="26"/>
          <w:szCs w:val="26"/>
          <w:lang w:bidi="hi-IN"/>
        </w:rPr>
        <w:t>Haloferaxvolcanii</w:t>
      </w:r>
      <w:r w:rsidRPr="0043730F">
        <w:rPr>
          <w:rFonts w:ascii="inherit" w:eastAsia="Times New Roman" w:hAnsi="inherit" w:cs="Times"/>
          <w:color w:val="000000"/>
          <w:sz w:val="26"/>
          <w:szCs w:val="26"/>
          <w:lang w:bidi="hi-IN"/>
        </w:rPr>
        <w:t> in </w:t>
      </w:r>
      <w:r w:rsidRPr="0043730F">
        <w:rPr>
          <w:rFonts w:ascii="Minion W08 Italic" w:eastAsia="Times New Roman" w:hAnsi="Minion W08 Italic" w:cs="Times"/>
          <w:color w:val="000000"/>
          <w:sz w:val="26"/>
          <w:szCs w:val="26"/>
          <w:lang w:bidi="hi-IN"/>
        </w:rPr>
        <w:t>Escherichia coli</w:t>
      </w:r>
      <w:r w:rsidRPr="0043730F">
        <w:rPr>
          <w:rFonts w:ascii="inherit" w:eastAsia="Times New Roman" w:hAnsi="inherit" w:cs="Times"/>
          <w:color w:val="000000"/>
          <w:sz w:val="26"/>
          <w:szCs w:val="26"/>
          <w:lang w:bidi="hi-IN"/>
        </w:rPr>
        <w:t>,” </w:t>
      </w:r>
      <w:r w:rsidRPr="0043730F">
        <w:rPr>
          <w:rFonts w:ascii="Minion W08 Italic" w:eastAsia="Times New Roman" w:hAnsi="Minion W08 Italic" w:cs="Times"/>
          <w:color w:val="000000"/>
          <w:sz w:val="26"/>
          <w:szCs w:val="26"/>
          <w:lang w:bidi="hi-IN"/>
        </w:rPr>
        <w:t>Biotechnology and Bioengineering</w:t>
      </w:r>
      <w:r w:rsidRPr="0043730F">
        <w:rPr>
          <w:rFonts w:ascii="inherit" w:eastAsia="Times New Roman" w:hAnsi="inherit" w:cs="Times"/>
          <w:color w:val="000000"/>
          <w:sz w:val="26"/>
          <w:szCs w:val="26"/>
          <w:lang w:bidi="hi-IN"/>
        </w:rPr>
        <w:t>, vol. 64, no. 1, pp. 38–45, 1999.</w:t>
      </w:r>
      <w:r w:rsidRPr="0043730F">
        <w:rPr>
          <w:rFonts w:ascii="inherit" w:eastAsia="Times New Roman" w:hAnsi="inherit" w:cs="Times"/>
          <w:color w:val="000000"/>
          <w:sz w:val="26"/>
          <w:szCs w:val="26"/>
          <w:bdr w:val="none" w:sz="0" w:space="0" w:color="auto" w:frame="1"/>
          <w:lang w:bidi="hi-IN"/>
        </w:rPr>
        <w:t> </w:t>
      </w:r>
      <w:hyperlink r:id="rId245" w:tgtFrame="blank" w:history="1">
        <w:r w:rsidRPr="0043730F">
          <w:rPr>
            <w:rFonts w:ascii="inherit" w:eastAsia="Times New Roman" w:hAnsi="inherit" w:cs="Times"/>
            <w:color w:val="418B34"/>
            <w:sz w:val="26"/>
            <w:szCs w:val="26"/>
            <w:u w:val="single"/>
            <w:bdr w:val="none" w:sz="0" w:space="0" w:color="auto" w:frame="1"/>
            <w:lang w:bidi="hi-IN"/>
          </w:rPr>
          <w:t>View at Google Scholar</w:t>
        </w:r>
      </w:hyperlink>
    </w:p>
    <w:p w:rsidR="0043730F" w:rsidRPr="0043730F" w:rsidRDefault="0043730F" w:rsidP="0043730F">
      <w:pPr>
        <w:numPr>
          <w:ilvl w:val="0"/>
          <w:numId w:val="6"/>
        </w:numPr>
        <w:shd w:val="clear" w:color="auto" w:fill="FFFFFF"/>
        <w:spacing w:after="0" w:line="300" w:lineRule="atLeast"/>
        <w:ind w:left="0"/>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C. Evilia, X. Ming, S. Dassarma, and Y.-M. Hou, “Aminoacylation of an unusual tRNACys from an extreme halophile,” </w:t>
      </w:r>
      <w:r w:rsidRPr="0043730F">
        <w:rPr>
          <w:rFonts w:ascii="Minion W08 Italic" w:eastAsia="Times New Roman" w:hAnsi="Minion W08 Italic" w:cs="Times"/>
          <w:color w:val="000000"/>
          <w:sz w:val="26"/>
          <w:szCs w:val="26"/>
          <w:lang w:bidi="hi-IN"/>
        </w:rPr>
        <w:t>RNA</w:t>
      </w:r>
      <w:r w:rsidRPr="0043730F">
        <w:rPr>
          <w:rFonts w:ascii="inherit" w:eastAsia="Times New Roman" w:hAnsi="inherit" w:cs="Times"/>
          <w:color w:val="000000"/>
          <w:sz w:val="26"/>
          <w:szCs w:val="26"/>
          <w:lang w:bidi="hi-IN"/>
        </w:rPr>
        <w:t>, vol. 9, no. 7, pp. 794–801, 2003.</w:t>
      </w:r>
      <w:r w:rsidRPr="0043730F">
        <w:rPr>
          <w:rFonts w:ascii="inherit" w:eastAsia="Times New Roman" w:hAnsi="inherit" w:cs="Times"/>
          <w:color w:val="000000"/>
          <w:sz w:val="26"/>
          <w:szCs w:val="26"/>
          <w:bdr w:val="none" w:sz="0" w:space="0" w:color="auto" w:frame="1"/>
          <w:lang w:bidi="hi-IN"/>
        </w:rPr>
        <w:t> </w:t>
      </w:r>
      <w:hyperlink r:id="rId246" w:tgtFrame="blank" w:history="1">
        <w:r w:rsidRPr="0043730F">
          <w:rPr>
            <w:rFonts w:ascii="inherit" w:eastAsia="Times New Roman" w:hAnsi="inherit" w:cs="Times"/>
            <w:color w:val="418B34"/>
            <w:sz w:val="26"/>
            <w:szCs w:val="26"/>
            <w:u w:val="single"/>
            <w:bdr w:val="none" w:sz="0" w:space="0" w:color="auto" w:frame="1"/>
            <w:lang w:bidi="hi-IN"/>
          </w:rPr>
          <w:t>View at Publisher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247" w:tgtFrame="blank" w:history="1">
        <w:r w:rsidRPr="0043730F">
          <w:rPr>
            <w:rFonts w:ascii="inherit" w:eastAsia="Times New Roman" w:hAnsi="inherit" w:cs="Times"/>
            <w:color w:val="418B34"/>
            <w:sz w:val="26"/>
            <w:szCs w:val="26"/>
            <w:u w:val="single"/>
            <w:bdr w:val="none" w:sz="0" w:space="0" w:color="auto" w:frame="1"/>
            <w:lang w:bidi="hi-IN"/>
          </w:rPr>
          <w:t>View at Google Scholar</w:t>
        </w:r>
      </w:hyperlink>
      <w:r w:rsidRPr="0043730F">
        <w:rPr>
          <w:rFonts w:ascii="Minion W08 Regular_1167271" w:eastAsia="Times New Roman" w:hAnsi="Minion W08 Regular_1167271" w:cs="Times"/>
          <w:color w:val="000000"/>
          <w:sz w:val="26"/>
          <w:szCs w:val="26"/>
          <w:bdr w:val="none" w:sz="0" w:space="0" w:color="auto" w:frame="1"/>
          <w:lang w:bidi="hi-IN"/>
        </w:rPr>
        <w:t> ·</w:t>
      </w:r>
      <w:hyperlink r:id="rId248" w:tgtFrame="blank" w:history="1">
        <w:r w:rsidRPr="0043730F">
          <w:rPr>
            <w:rFonts w:ascii="inherit" w:eastAsia="Times New Roman" w:hAnsi="inherit" w:cs="Times"/>
            <w:color w:val="418B34"/>
            <w:sz w:val="26"/>
            <w:szCs w:val="26"/>
            <w:u w:val="single"/>
            <w:bdr w:val="none" w:sz="0" w:space="0" w:color="auto" w:frame="1"/>
            <w:lang w:bidi="hi-IN"/>
          </w:rPr>
          <w:t>View at Scopus</w:t>
        </w:r>
      </w:hyperlink>
    </w:p>
    <w:p w:rsidR="0043730F" w:rsidRPr="0043730F" w:rsidRDefault="0043730F" w:rsidP="0043730F">
      <w:pPr>
        <w:numPr>
          <w:ilvl w:val="0"/>
          <w:numId w:val="6"/>
        </w:numPr>
        <w:shd w:val="clear" w:color="auto" w:fill="FFFFFF"/>
        <w:spacing w:after="0" w:line="300" w:lineRule="atLeast"/>
        <w:ind w:left="0"/>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Y. Yonezawa, H. Tokunaga, M. Ishibashi, S. Taura, and M. Tokunaga, “Cloning, expression, and efficient purification in </w:t>
      </w:r>
      <w:r w:rsidRPr="0043730F">
        <w:rPr>
          <w:rFonts w:ascii="Minion W08 Italic" w:eastAsia="Times New Roman" w:hAnsi="Minion W08 Italic" w:cs="Times"/>
          <w:color w:val="000000"/>
          <w:sz w:val="26"/>
          <w:szCs w:val="26"/>
          <w:lang w:bidi="hi-IN"/>
        </w:rPr>
        <w:t>Escherichia coli</w:t>
      </w:r>
      <w:r w:rsidRPr="0043730F">
        <w:rPr>
          <w:rFonts w:ascii="inherit" w:eastAsia="Times New Roman" w:hAnsi="inherit" w:cs="Times"/>
          <w:color w:val="000000"/>
          <w:sz w:val="26"/>
          <w:szCs w:val="26"/>
          <w:lang w:bidi="hi-IN"/>
        </w:rPr>
        <w:t> of a halophilic nucleoside diphosphate kinase from the moderate halophile </w:t>
      </w:r>
      <w:r w:rsidRPr="0043730F">
        <w:rPr>
          <w:rFonts w:ascii="Minion W08 Italic" w:eastAsia="Times New Roman" w:hAnsi="Minion W08 Italic" w:cs="Times"/>
          <w:color w:val="000000"/>
          <w:sz w:val="26"/>
          <w:szCs w:val="26"/>
          <w:lang w:bidi="hi-IN"/>
        </w:rPr>
        <w:t>Halomonas</w:t>
      </w:r>
      <w:r w:rsidRPr="0043730F">
        <w:rPr>
          <w:rFonts w:ascii="inherit" w:eastAsia="Times New Roman" w:hAnsi="inherit" w:cs="Times"/>
          <w:color w:val="000000"/>
          <w:sz w:val="26"/>
          <w:szCs w:val="26"/>
          <w:lang w:bidi="hi-IN"/>
        </w:rPr>
        <w:t> sp. #593,” </w:t>
      </w:r>
      <w:r w:rsidRPr="0043730F">
        <w:rPr>
          <w:rFonts w:ascii="Minion W08 Italic" w:eastAsia="Times New Roman" w:hAnsi="Minion W08 Italic" w:cs="Times"/>
          <w:color w:val="000000"/>
          <w:sz w:val="26"/>
          <w:szCs w:val="26"/>
          <w:lang w:bidi="hi-IN"/>
        </w:rPr>
        <w:t>Protein Expression and Purification</w:t>
      </w:r>
      <w:r w:rsidRPr="0043730F">
        <w:rPr>
          <w:rFonts w:ascii="inherit" w:eastAsia="Times New Roman" w:hAnsi="inherit" w:cs="Times"/>
          <w:color w:val="000000"/>
          <w:sz w:val="26"/>
          <w:szCs w:val="26"/>
          <w:lang w:bidi="hi-IN"/>
        </w:rPr>
        <w:t>, vol. 27, no. 1, pp. 128–133, 2003.</w:t>
      </w:r>
      <w:hyperlink r:id="rId249" w:tgtFrame="blank" w:history="1">
        <w:r w:rsidRPr="0043730F">
          <w:rPr>
            <w:rFonts w:ascii="inherit" w:eastAsia="Times New Roman" w:hAnsi="inherit" w:cs="Times"/>
            <w:color w:val="418B34"/>
            <w:sz w:val="26"/>
            <w:szCs w:val="26"/>
            <w:u w:val="single"/>
            <w:bdr w:val="none" w:sz="0" w:space="0" w:color="auto" w:frame="1"/>
            <w:lang w:bidi="hi-IN"/>
          </w:rPr>
          <w:t>View at Publisher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250" w:tgtFrame="blank" w:history="1">
        <w:r w:rsidRPr="0043730F">
          <w:rPr>
            <w:rFonts w:ascii="inherit" w:eastAsia="Times New Roman" w:hAnsi="inherit" w:cs="Times"/>
            <w:color w:val="418B34"/>
            <w:sz w:val="26"/>
            <w:szCs w:val="26"/>
            <w:u w:val="single"/>
            <w:bdr w:val="none" w:sz="0" w:space="0" w:color="auto" w:frame="1"/>
            <w:lang w:bidi="hi-IN"/>
          </w:rPr>
          <w:t>View at Google Scholar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251" w:tgtFrame="blank" w:history="1">
        <w:r w:rsidRPr="0043730F">
          <w:rPr>
            <w:rFonts w:ascii="inherit" w:eastAsia="Times New Roman" w:hAnsi="inherit" w:cs="Times"/>
            <w:color w:val="418B34"/>
            <w:sz w:val="26"/>
            <w:szCs w:val="26"/>
            <w:u w:val="single"/>
            <w:bdr w:val="none" w:sz="0" w:space="0" w:color="auto" w:frame="1"/>
            <w:lang w:bidi="hi-IN"/>
          </w:rPr>
          <w:t>View at Scopus</w:t>
        </w:r>
      </w:hyperlink>
    </w:p>
    <w:p w:rsidR="0043730F" w:rsidRPr="0043730F" w:rsidRDefault="0043730F" w:rsidP="0043730F">
      <w:pPr>
        <w:numPr>
          <w:ilvl w:val="0"/>
          <w:numId w:val="6"/>
        </w:numPr>
        <w:shd w:val="clear" w:color="auto" w:fill="FFFFFF"/>
        <w:spacing w:after="0" w:line="300" w:lineRule="atLeast"/>
        <w:ind w:left="0"/>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C. Evilia and Y.-M. Hou, “Acquisition of an insertion peptide for efficient aminoacylation by a halophile tRNAsynthetase,” </w:t>
      </w:r>
      <w:r w:rsidRPr="0043730F">
        <w:rPr>
          <w:rFonts w:ascii="Minion W08 Italic" w:eastAsia="Times New Roman" w:hAnsi="Minion W08 Italic" w:cs="Times"/>
          <w:color w:val="000000"/>
          <w:sz w:val="26"/>
          <w:szCs w:val="26"/>
          <w:lang w:bidi="hi-IN"/>
        </w:rPr>
        <w:t>Biochemistry</w:t>
      </w:r>
      <w:r w:rsidRPr="0043730F">
        <w:rPr>
          <w:rFonts w:ascii="inherit" w:eastAsia="Times New Roman" w:hAnsi="inherit" w:cs="Times"/>
          <w:color w:val="000000"/>
          <w:sz w:val="26"/>
          <w:szCs w:val="26"/>
          <w:lang w:bidi="hi-IN"/>
        </w:rPr>
        <w:t>, vol. 45, no. 22, pp. 6835–6845, 2006.</w:t>
      </w:r>
      <w:r w:rsidRPr="0043730F">
        <w:rPr>
          <w:rFonts w:ascii="inherit" w:eastAsia="Times New Roman" w:hAnsi="inherit" w:cs="Times"/>
          <w:color w:val="000000"/>
          <w:sz w:val="26"/>
          <w:szCs w:val="26"/>
          <w:bdr w:val="none" w:sz="0" w:space="0" w:color="auto" w:frame="1"/>
          <w:lang w:bidi="hi-IN"/>
        </w:rPr>
        <w:t> </w:t>
      </w:r>
      <w:hyperlink r:id="rId252" w:tgtFrame="blank" w:history="1">
        <w:r w:rsidRPr="0043730F">
          <w:rPr>
            <w:rFonts w:ascii="inherit" w:eastAsia="Times New Roman" w:hAnsi="inherit" w:cs="Times"/>
            <w:color w:val="418B34"/>
            <w:sz w:val="26"/>
            <w:szCs w:val="26"/>
            <w:u w:val="single"/>
            <w:bdr w:val="none" w:sz="0" w:space="0" w:color="auto" w:frame="1"/>
            <w:lang w:bidi="hi-IN"/>
          </w:rPr>
          <w:t>View at Publisher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253" w:tgtFrame="blank" w:history="1">
        <w:r w:rsidRPr="0043730F">
          <w:rPr>
            <w:rFonts w:ascii="inherit" w:eastAsia="Times New Roman" w:hAnsi="inherit" w:cs="Times"/>
            <w:color w:val="418B34"/>
            <w:sz w:val="26"/>
            <w:szCs w:val="26"/>
            <w:u w:val="single"/>
            <w:bdr w:val="none" w:sz="0" w:space="0" w:color="auto" w:frame="1"/>
            <w:lang w:bidi="hi-IN"/>
          </w:rPr>
          <w:t>View at Google Scholar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254" w:tgtFrame="blank" w:history="1">
        <w:r w:rsidRPr="0043730F">
          <w:rPr>
            <w:rFonts w:ascii="inherit" w:eastAsia="Times New Roman" w:hAnsi="inherit" w:cs="Times"/>
            <w:color w:val="418B34"/>
            <w:sz w:val="26"/>
            <w:szCs w:val="26"/>
            <w:u w:val="single"/>
            <w:bdr w:val="none" w:sz="0" w:space="0" w:color="auto" w:frame="1"/>
            <w:lang w:bidi="hi-IN"/>
          </w:rPr>
          <w:t>View at Scopus</w:t>
        </w:r>
      </w:hyperlink>
    </w:p>
    <w:p w:rsidR="0043730F" w:rsidRPr="0043730F" w:rsidRDefault="0043730F" w:rsidP="0043730F">
      <w:pPr>
        <w:numPr>
          <w:ilvl w:val="0"/>
          <w:numId w:val="6"/>
        </w:numPr>
        <w:shd w:val="clear" w:color="auto" w:fill="FFFFFF"/>
        <w:spacing w:after="0" w:line="300" w:lineRule="atLeast"/>
        <w:ind w:left="0"/>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E. Bae and G. N. Phillips Jr., “Structures and analysis of highly homologous psychrophilic, mesophilic, and thermophilicadenylate kinases,” </w:t>
      </w:r>
      <w:r w:rsidRPr="0043730F">
        <w:rPr>
          <w:rFonts w:ascii="Minion W08 Italic" w:eastAsia="Times New Roman" w:hAnsi="Minion W08 Italic" w:cs="Times"/>
          <w:color w:val="000000"/>
          <w:sz w:val="26"/>
          <w:szCs w:val="26"/>
          <w:lang w:bidi="hi-IN"/>
        </w:rPr>
        <w:t>The Journal of Biological Chemistry</w:t>
      </w:r>
      <w:r w:rsidRPr="0043730F">
        <w:rPr>
          <w:rFonts w:ascii="inherit" w:eastAsia="Times New Roman" w:hAnsi="inherit" w:cs="Times"/>
          <w:color w:val="000000"/>
          <w:sz w:val="26"/>
          <w:szCs w:val="26"/>
          <w:lang w:bidi="hi-IN"/>
        </w:rPr>
        <w:t>, vol. 279, no. 27, pp. 28202–28208, 2004.</w:t>
      </w:r>
      <w:r w:rsidRPr="0043730F">
        <w:rPr>
          <w:rFonts w:ascii="inherit" w:eastAsia="Times New Roman" w:hAnsi="inherit" w:cs="Times"/>
          <w:color w:val="000000"/>
          <w:sz w:val="26"/>
          <w:szCs w:val="26"/>
          <w:bdr w:val="none" w:sz="0" w:space="0" w:color="auto" w:frame="1"/>
          <w:lang w:bidi="hi-IN"/>
        </w:rPr>
        <w:t> </w:t>
      </w:r>
      <w:hyperlink r:id="rId255" w:tgtFrame="blank" w:history="1">
        <w:r w:rsidRPr="0043730F">
          <w:rPr>
            <w:rFonts w:ascii="inherit" w:eastAsia="Times New Roman" w:hAnsi="inherit" w:cs="Times"/>
            <w:color w:val="418B34"/>
            <w:sz w:val="26"/>
            <w:szCs w:val="26"/>
            <w:u w:val="single"/>
            <w:bdr w:val="none" w:sz="0" w:space="0" w:color="auto" w:frame="1"/>
            <w:lang w:bidi="hi-IN"/>
          </w:rPr>
          <w:t>View at Publisher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256" w:tgtFrame="blank" w:history="1">
        <w:r w:rsidRPr="0043730F">
          <w:rPr>
            <w:rFonts w:ascii="inherit" w:eastAsia="Times New Roman" w:hAnsi="inherit" w:cs="Times"/>
            <w:color w:val="418B34"/>
            <w:sz w:val="26"/>
            <w:szCs w:val="26"/>
            <w:u w:val="single"/>
            <w:bdr w:val="none" w:sz="0" w:space="0" w:color="auto" w:frame="1"/>
            <w:lang w:bidi="hi-IN"/>
          </w:rPr>
          <w:t>View at Google Scholar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257" w:tgtFrame="blank" w:history="1">
        <w:r w:rsidRPr="0043730F">
          <w:rPr>
            <w:rFonts w:ascii="inherit" w:eastAsia="Times New Roman" w:hAnsi="inherit" w:cs="Times"/>
            <w:color w:val="418B34"/>
            <w:sz w:val="26"/>
            <w:szCs w:val="26"/>
            <w:u w:val="single"/>
            <w:bdr w:val="none" w:sz="0" w:space="0" w:color="auto" w:frame="1"/>
            <w:lang w:bidi="hi-IN"/>
          </w:rPr>
          <w:t>View at Scopus</w:t>
        </w:r>
      </w:hyperlink>
    </w:p>
    <w:p w:rsidR="0043730F" w:rsidRPr="0043730F" w:rsidRDefault="0043730F" w:rsidP="0043730F">
      <w:pPr>
        <w:numPr>
          <w:ilvl w:val="0"/>
          <w:numId w:val="6"/>
        </w:numPr>
        <w:shd w:val="clear" w:color="auto" w:fill="FFFFFF"/>
        <w:spacing w:after="0" w:line="300" w:lineRule="atLeast"/>
        <w:ind w:left="0"/>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S. Kumar and R. Nussinov, “Different roles of electrostatics in heat and in cold: adaptation by citrate synthase,” </w:t>
      </w:r>
      <w:r w:rsidRPr="0043730F">
        <w:rPr>
          <w:rFonts w:ascii="Minion W08 Italic" w:eastAsia="Times New Roman" w:hAnsi="Minion W08 Italic" w:cs="Times"/>
          <w:color w:val="000000"/>
          <w:sz w:val="26"/>
          <w:szCs w:val="26"/>
          <w:lang w:bidi="hi-IN"/>
        </w:rPr>
        <w:t>ChemBioChem</w:t>
      </w:r>
      <w:r w:rsidRPr="0043730F">
        <w:rPr>
          <w:rFonts w:ascii="inherit" w:eastAsia="Times New Roman" w:hAnsi="inherit" w:cs="Times"/>
          <w:color w:val="000000"/>
          <w:sz w:val="26"/>
          <w:szCs w:val="26"/>
          <w:lang w:bidi="hi-IN"/>
        </w:rPr>
        <w:t>, vol. 5, no. 3, pp. 280–290, 2004.</w:t>
      </w:r>
      <w:r w:rsidRPr="0043730F">
        <w:rPr>
          <w:rFonts w:ascii="inherit" w:eastAsia="Times New Roman" w:hAnsi="inherit" w:cs="Times"/>
          <w:color w:val="000000"/>
          <w:sz w:val="26"/>
          <w:szCs w:val="26"/>
          <w:bdr w:val="none" w:sz="0" w:space="0" w:color="auto" w:frame="1"/>
          <w:lang w:bidi="hi-IN"/>
        </w:rPr>
        <w:t> </w:t>
      </w:r>
      <w:hyperlink r:id="rId258" w:tgtFrame="blank" w:history="1">
        <w:r w:rsidRPr="0043730F">
          <w:rPr>
            <w:rFonts w:ascii="inherit" w:eastAsia="Times New Roman" w:hAnsi="inherit" w:cs="Times"/>
            <w:color w:val="418B34"/>
            <w:sz w:val="26"/>
            <w:szCs w:val="26"/>
            <w:u w:val="single"/>
            <w:bdr w:val="none" w:sz="0" w:space="0" w:color="auto" w:frame="1"/>
            <w:lang w:bidi="hi-IN"/>
          </w:rPr>
          <w:t>View at Publisher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259" w:tgtFrame="blank" w:history="1">
        <w:r w:rsidRPr="0043730F">
          <w:rPr>
            <w:rFonts w:ascii="inherit" w:eastAsia="Times New Roman" w:hAnsi="inherit" w:cs="Times"/>
            <w:color w:val="418B34"/>
            <w:sz w:val="26"/>
            <w:szCs w:val="26"/>
            <w:u w:val="single"/>
            <w:bdr w:val="none" w:sz="0" w:space="0" w:color="auto" w:frame="1"/>
            <w:lang w:bidi="hi-IN"/>
          </w:rPr>
          <w:t>View at Google Scholar</w:t>
        </w:r>
      </w:hyperlink>
      <w:r w:rsidRPr="0043730F">
        <w:rPr>
          <w:rFonts w:ascii="Minion W08 Regular_1167271" w:eastAsia="Times New Roman" w:hAnsi="Minion W08 Regular_1167271" w:cs="Times"/>
          <w:color w:val="000000"/>
          <w:sz w:val="26"/>
          <w:szCs w:val="26"/>
          <w:bdr w:val="none" w:sz="0" w:space="0" w:color="auto" w:frame="1"/>
          <w:lang w:bidi="hi-IN"/>
        </w:rPr>
        <w:t> ·</w:t>
      </w:r>
      <w:hyperlink r:id="rId260" w:tgtFrame="blank" w:history="1">
        <w:r w:rsidRPr="0043730F">
          <w:rPr>
            <w:rFonts w:ascii="inherit" w:eastAsia="Times New Roman" w:hAnsi="inherit" w:cs="Times"/>
            <w:color w:val="418B34"/>
            <w:sz w:val="26"/>
            <w:szCs w:val="26"/>
            <w:u w:val="single"/>
            <w:bdr w:val="none" w:sz="0" w:space="0" w:color="auto" w:frame="1"/>
            <w:lang w:bidi="hi-IN"/>
          </w:rPr>
          <w:t>View at Scopus</w:t>
        </w:r>
      </w:hyperlink>
    </w:p>
    <w:p w:rsidR="0043730F" w:rsidRPr="0043730F" w:rsidRDefault="0043730F" w:rsidP="0043730F">
      <w:pPr>
        <w:numPr>
          <w:ilvl w:val="0"/>
          <w:numId w:val="6"/>
        </w:numPr>
        <w:shd w:val="clear" w:color="auto" w:fill="FFFFFF"/>
        <w:spacing w:after="0" w:line="300" w:lineRule="atLeast"/>
        <w:ind w:left="0"/>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M. Tehei and G. Zaccai, “Adaptation to high temperatures through macromolecular dynamics by neutron scattering,” </w:t>
      </w:r>
      <w:r w:rsidRPr="0043730F">
        <w:rPr>
          <w:rFonts w:ascii="Minion W08 Italic" w:eastAsia="Times New Roman" w:hAnsi="Minion W08 Italic" w:cs="Times"/>
          <w:color w:val="000000"/>
          <w:sz w:val="26"/>
          <w:szCs w:val="26"/>
          <w:lang w:bidi="hi-IN"/>
        </w:rPr>
        <w:t>FEBS Journal</w:t>
      </w:r>
      <w:r w:rsidRPr="0043730F">
        <w:rPr>
          <w:rFonts w:ascii="inherit" w:eastAsia="Times New Roman" w:hAnsi="inherit" w:cs="Times"/>
          <w:color w:val="000000"/>
          <w:sz w:val="26"/>
          <w:szCs w:val="26"/>
          <w:lang w:bidi="hi-IN"/>
        </w:rPr>
        <w:t>, vol. 274, no. 16, pp. 4034–4043, 2007.</w:t>
      </w:r>
      <w:r w:rsidRPr="0043730F">
        <w:rPr>
          <w:rFonts w:ascii="inherit" w:eastAsia="Times New Roman" w:hAnsi="inherit" w:cs="Times"/>
          <w:color w:val="000000"/>
          <w:sz w:val="26"/>
          <w:szCs w:val="26"/>
          <w:bdr w:val="none" w:sz="0" w:space="0" w:color="auto" w:frame="1"/>
          <w:lang w:bidi="hi-IN"/>
        </w:rPr>
        <w:t> </w:t>
      </w:r>
      <w:hyperlink r:id="rId261" w:tgtFrame="blank" w:history="1">
        <w:r w:rsidRPr="0043730F">
          <w:rPr>
            <w:rFonts w:ascii="inherit" w:eastAsia="Times New Roman" w:hAnsi="inherit" w:cs="Times"/>
            <w:color w:val="418B34"/>
            <w:sz w:val="26"/>
            <w:szCs w:val="26"/>
            <w:u w:val="single"/>
            <w:bdr w:val="none" w:sz="0" w:space="0" w:color="auto" w:frame="1"/>
            <w:lang w:bidi="hi-IN"/>
          </w:rPr>
          <w:t>View at Publisher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262" w:tgtFrame="blank" w:history="1">
        <w:r w:rsidRPr="0043730F">
          <w:rPr>
            <w:rFonts w:ascii="inherit" w:eastAsia="Times New Roman" w:hAnsi="inherit" w:cs="Times"/>
            <w:color w:val="418B34"/>
            <w:sz w:val="26"/>
            <w:szCs w:val="26"/>
            <w:u w:val="single"/>
            <w:bdr w:val="none" w:sz="0" w:space="0" w:color="auto" w:frame="1"/>
            <w:lang w:bidi="hi-IN"/>
          </w:rPr>
          <w:t>View at Google Scholar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263" w:tgtFrame="blank" w:history="1">
        <w:r w:rsidRPr="0043730F">
          <w:rPr>
            <w:rFonts w:ascii="inherit" w:eastAsia="Times New Roman" w:hAnsi="inherit" w:cs="Times"/>
            <w:color w:val="418B34"/>
            <w:sz w:val="26"/>
            <w:szCs w:val="26"/>
            <w:u w:val="single"/>
            <w:bdr w:val="none" w:sz="0" w:space="0" w:color="auto" w:frame="1"/>
            <w:lang w:bidi="hi-IN"/>
          </w:rPr>
          <w:t>View at Scopus</w:t>
        </w:r>
      </w:hyperlink>
    </w:p>
    <w:p w:rsidR="0043730F" w:rsidRPr="0043730F" w:rsidRDefault="0043730F" w:rsidP="0043730F">
      <w:pPr>
        <w:numPr>
          <w:ilvl w:val="0"/>
          <w:numId w:val="6"/>
        </w:numPr>
        <w:shd w:val="clear" w:color="auto" w:fill="FFFFFF"/>
        <w:spacing w:after="0" w:line="300" w:lineRule="atLeast"/>
        <w:ind w:left="0"/>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E. T. Powers and W. E. Balch, “Diversity in the origins of proteostasis networks—a driver for protein function in evolution,” </w:t>
      </w:r>
      <w:r w:rsidRPr="0043730F">
        <w:rPr>
          <w:rFonts w:ascii="Minion W08 Italic" w:eastAsia="Times New Roman" w:hAnsi="Minion W08 Italic" w:cs="Times"/>
          <w:color w:val="000000"/>
          <w:sz w:val="26"/>
          <w:szCs w:val="26"/>
          <w:lang w:bidi="hi-IN"/>
        </w:rPr>
        <w:t>Nature Reviews Molecular Cell Biology</w:t>
      </w:r>
      <w:r w:rsidRPr="0043730F">
        <w:rPr>
          <w:rFonts w:ascii="inherit" w:eastAsia="Times New Roman" w:hAnsi="inherit" w:cs="Times"/>
          <w:color w:val="000000"/>
          <w:sz w:val="26"/>
          <w:szCs w:val="26"/>
          <w:lang w:bidi="hi-IN"/>
        </w:rPr>
        <w:t>, vol. 14, no. 4, pp. 237–248, 2013.</w:t>
      </w:r>
      <w:r w:rsidRPr="0043730F">
        <w:rPr>
          <w:rFonts w:ascii="inherit" w:eastAsia="Times New Roman" w:hAnsi="inherit" w:cs="Times"/>
          <w:color w:val="000000"/>
          <w:sz w:val="26"/>
          <w:szCs w:val="26"/>
          <w:bdr w:val="none" w:sz="0" w:space="0" w:color="auto" w:frame="1"/>
          <w:lang w:bidi="hi-IN"/>
        </w:rPr>
        <w:t> </w:t>
      </w:r>
      <w:hyperlink r:id="rId264" w:tgtFrame="blank" w:history="1">
        <w:r w:rsidRPr="0043730F">
          <w:rPr>
            <w:rFonts w:ascii="inherit" w:eastAsia="Times New Roman" w:hAnsi="inherit" w:cs="Times"/>
            <w:color w:val="418B34"/>
            <w:sz w:val="26"/>
            <w:szCs w:val="26"/>
            <w:u w:val="single"/>
            <w:bdr w:val="none" w:sz="0" w:space="0" w:color="auto" w:frame="1"/>
            <w:lang w:bidi="hi-IN"/>
          </w:rPr>
          <w:t>View at Google Scholar</w:t>
        </w:r>
      </w:hyperlink>
    </w:p>
    <w:p w:rsidR="0043730F" w:rsidRPr="0043730F" w:rsidRDefault="0043730F" w:rsidP="0043730F">
      <w:pPr>
        <w:numPr>
          <w:ilvl w:val="0"/>
          <w:numId w:val="6"/>
        </w:numPr>
        <w:shd w:val="clear" w:color="auto" w:fill="FFFFFF"/>
        <w:spacing w:after="0" w:line="300" w:lineRule="atLeast"/>
        <w:ind w:left="0"/>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K. A. Dill, S. B. Ozkan, M. S. Shell, and T. R. Weikl, “The protein folding problem,” </w:t>
      </w:r>
      <w:r w:rsidRPr="0043730F">
        <w:rPr>
          <w:rFonts w:ascii="Minion W08 Italic" w:eastAsia="Times New Roman" w:hAnsi="Minion W08 Italic" w:cs="Times"/>
          <w:color w:val="000000"/>
          <w:sz w:val="26"/>
          <w:szCs w:val="26"/>
          <w:lang w:bidi="hi-IN"/>
        </w:rPr>
        <w:t>Annual Review of Biophysics</w:t>
      </w:r>
      <w:r w:rsidRPr="0043730F">
        <w:rPr>
          <w:rFonts w:ascii="inherit" w:eastAsia="Times New Roman" w:hAnsi="inherit" w:cs="Times"/>
          <w:color w:val="000000"/>
          <w:sz w:val="26"/>
          <w:szCs w:val="26"/>
          <w:lang w:bidi="hi-IN"/>
        </w:rPr>
        <w:t>, vol. 37, pp. 289–316, 2008.</w:t>
      </w:r>
      <w:r w:rsidRPr="0043730F">
        <w:rPr>
          <w:rFonts w:ascii="inherit" w:eastAsia="Times New Roman" w:hAnsi="inherit" w:cs="Times"/>
          <w:color w:val="000000"/>
          <w:sz w:val="26"/>
          <w:szCs w:val="26"/>
          <w:bdr w:val="none" w:sz="0" w:space="0" w:color="auto" w:frame="1"/>
          <w:lang w:bidi="hi-IN"/>
        </w:rPr>
        <w:t> </w:t>
      </w:r>
      <w:hyperlink r:id="rId265" w:tgtFrame="blank" w:history="1">
        <w:r w:rsidRPr="0043730F">
          <w:rPr>
            <w:rFonts w:ascii="inherit" w:eastAsia="Times New Roman" w:hAnsi="inherit" w:cs="Times"/>
            <w:color w:val="418B34"/>
            <w:sz w:val="26"/>
            <w:szCs w:val="26"/>
            <w:u w:val="single"/>
            <w:bdr w:val="none" w:sz="0" w:space="0" w:color="auto" w:frame="1"/>
            <w:lang w:bidi="hi-IN"/>
          </w:rPr>
          <w:t>View at Publisher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266" w:tgtFrame="blank" w:history="1">
        <w:r w:rsidRPr="0043730F">
          <w:rPr>
            <w:rFonts w:ascii="inherit" w:eastAsia="Times New Roman" w:hAnsi="inherit" w:cs="Times"/>
            <w:color w:val="418B34"/>
            <w:sz w:val="26"/>
            <w:szCs w:val="26"/>
            <w:u w:val="single"/>
            <w:bdr w:val="none" w:sz="0" w:space="0" w:color="auto" w:frame="1"/>
            <w:lang w:bidi="hi-IN"/>
          </w:rPr>
          <w:t>View at Google Scholar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267" w:tgtFrame="blank" w:history="1">
        <w:r w:rsidRPr="0043730F">
          <w:rPr>
            <w:rFonts w:ascii="inherit" w:eastAsia="Times New Roman" w:hAnsi="inherit" w:cs="Times"/>
            <w:color w:val="418B34"/>
            <w:sz w:val="26"/>
            <w:szCs w:val="26"/>
            <w:u w:val="single"/>
            <w:bdr w:val="none" w:sz="0" w:space="0" w:color="auto" w:frame="1"/>
            <w:lang w:bidi="hi-IN"/>
          </w:rPr>
          <w:t>View at Scopus</w:t>
        </w:r>
      </w:hyperlink>
    </w:p>
    <w:p w:rsidR="0043730F" w:rsidRPr="0043730F" w:rsidRDefault="0043730F" w:rsidP="0043730F">
      <w:pPr>
        <w:numPr>
          <w:ilvl w:val="0"/>
          <w:numId w:val="6"/>
        </w:numPr>
        <w:shd w:val="clear" w:color="auto" w:fill="FFFFFF"/>
        <w:spacing w:after="0" w:line="300" w:lineRule="atLeast"/>
        <w:ind w:left="0"/>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N. C. Fitzkee, P. J. Fleming, H. Gong, N. Panasik Jr., T. O. Street, and G. D. Rose, “Are proteins made from a limited parts list?” </w:t>
      </w:r>
      <w:r w:rsidRPr="0043730F">
        <w:rPr>
          <w:rFonts w:ascii="Minion W08 Italic" w:eastAsia="Times New Roman" w:hAnsi="Minion W08 Italic" w:cs="Times"/>
          <w:color w:val="000000"/>
          <w:sz w:val="26"/>
          <w:szCs w:val="26"/>
          <w:lang w:bidi="hi-IN"/>
        </w:rPr>
        <w:t>Trends in Biochemical Sciences</w:t>
      </w:r>
      <w:r w:rsidRPr="0043730F">
        <w:rPr>
          <w:rFonts w:ascii="inherit" w:eastAsia="Times New Roman" w:hAnsi="inherit" w:cs="Times"/>
          <w:color w:val="000000"/>
          <w:sz w:val="26"/>
          <w:szCs w:val="26"/>
          <w:lang w:bidi="hi-IN"/>
        </w:rPr>
        <w:t>, vol. 30, no. 2, pp. 73–80, 2005.</w:t>
      </w:r>
      <w:r w:rsidRPr="0043730F">
        <w:rPr>
          <w:rFonts w:ascii="inherit" w:eastAsia="Times New Roman" w:hAnsi="inherit" w:cs="Times"/>
          <w:color w:val="000000"/>
          <w:sz w:val="26"/>
          <w:szCs w:val="26"/>
          <w:bdr w:val="none" w:sz="0" w:space="0" w:color="auto" w:frame="1"/>
          <w:lang w:bidi="hi-IN"/>
        </w:rPr>
        <w:t> </w:t>
      </w:r>
      <w:hyperlink r:id="rId268" w:tgtFrame="blank" w:history="1">
        <w:r w:rsidRPr="0043730F">
          <w:rPr>
            <w:rFonts w:ascii="inherit" w:eastAsia="Times New Roman" w:hAnsi="inherit" w:cs="Times"/>
            <w:color w:val="418B34"/>
            <w:sz w:val="26"/>
            <w:szCs w:val="26"/>
            <w:u w:val="single"/>
            <w:bdr w:val="none" w:sz="0" w:space="0" w:color="auto" w:frame="1"/>
            <w:lang w:bidi="hi-IN"/>
          </w:rPr>
          <w:t>View at Publisher</w:t>
        </w:r>
      </w:hyperlink>
      <w:r w:rsidRPr="0043730F">
        <w:rPr>
          <w:rFonts w:ascii="Minion W08 Regular_1167271" w:eastAsia="Times New Roman" w:hAnsi="Minion W08 Regular_1167271" w:cs="Times"/>
          <w:color w:val="000000"/>
          <w:sz w:val="26"/>
          <w:szCs w:val="26"/>
          <w:bdr w:val="none" w:sz="0" w:space="0" w:color="auto" w:frame="1"/>
          <w:lang w:bidi="hi-IN"/>
        </w:rPr>
        <w:t> ·</w:t>
      </w:r>
      <w:hyperlink r:id="rId269" w:tgtFrame="blank" w:history="1">
        <w:r w:rsidRPr="0043730F">
          <w:rPr>
            <w:rFonts w:ascii="inherit" w:eastAsia="Times New Roman" w:hAnsi="inherit" w:cs="Times"/>
            <w:color w:val="418B34"/>
            <w:sz w:val="26"/>
            <w:szCs w:val="26"/>
            <w:u w:val="single"/>
            <w:bdr w:val="none" w:sz="0" w:space="0" w:color="auto" w:frame="1"/>
            <w:lang w:bidi="hi-IN"/>
          </w:rPr>
          <w:t>View at Google Scholar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270" w:tgtFrame="blank" w:history="1">
        <w:r w:rsidRPr="0043730F">
          <w:rPr>
            <w:rFonts w:ascii="inherit" w:eastAsia="Times New Roman" w:hAnsi="inherit" w:cs="Times"/>
            <w:color w:val="418B34"/>
            <w:sz w:val="26"/>
            <w:szCs w:val="26"/>
            <w:u w:val="single"/>
            <w:bdr w:val="none" w:sz="0" w:space="0" w:color="auto" w:frame="1"/>
            <w:lang w:bidi="hi-IN"/>
          </w:rPr>
          <w:t>View at Scopus</w:t>
        </w:r>
      </w:hyperlink>
    </w:p>
    <w:p w:rsidR="0043730F" w:rsidRPr="0043730F" w:rsidRDefault="0043730F" w:rsidP="0043730F">
      <w:pPr>
        <w:numPr>
          <w:ilvl w:val="0"/>
          <w:numId w:val="6"/>
        </w:numPr>
        <w:shd w:val="clear" w:color="auto" w:fill="FFFFFF"/>
        <w:spacing w:after="0" w:line="300" w:lineRule="atLeast"/>
        <w:ind w:left="0"/>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S. J. Tomazic and A. M. Klibanov, “Mechanisms of irreversible thermal inactivation of </w:t>
      </w:r>
      <w:r w:rsidRPr="0043730F">
        <w:rPr>
          <w:rFonts w:ascii="Minion W08 Italic" w:eastAsia="Times New Roman" w:hAnsi="Minion W08 Italic" w:cs="Times"/>
          <w:color w:val="000000"/>
          <w:sz w:val="26"/>
          <w:szCs w:val="26"/>
          <w:lang w:bidi="hi-IN"/>
        </w:rPr>
        <w:t>Bacillusα</w:t>
      </w:r>
      <w:r w:rsidRPr="0043730F">
        <w:rPr>
          <w:rFonts w:ascii="inherit" w:eastAsia="Times New Roman" w:hAnsi="inherit" w:cs="Times"/>
          <w:color w:val="000000"/>
          <w:sz w:val="26"/>
          <w:szCs w:val="26"/>
          <w:lang w:bidi="hi-IN"/>
        </w:rPr>
        <w:t>-amylases,” </w:t>
      </w:r>
      <w:r w:rsidRPr="0043730F">
        <w:rPr>
          <w:rFonts w:ascii="Minion W08 Italic" w:eastAsia="Times New Roman" w:hAnsi="Minion W08 Italic" w:cs="Times"/>
          <w:color w:val="000000"/>
          <w:sz w:val="26"/>
          <w:szCs w:val="26"/>
          <w:lang w:bidi="hi-IN"/>
        </w:rPr>
        <w:t>The Journal of Biological Chemistry</w:t>
      </w:r>
      <w:r w:rsidRPr="0043730F">
        <w:rPr>
          <w:rFonts w:ascii="inherit" w:eastAsia="Times New Roman" w:hAnsi="inherit" w:cs="Times"/>
          <w:color w:val="000000"/>
          <w:sz w:val="26"/>
          <w:szCs w:val="26"/>
          <w:lang w:bidi="hi-IN"/>
        </w:rPr>
        <w:t>, vol. 263, no. 7, pp. 3086–3091, 1988.</w:t>
      </w:r>
      <w:r w:rsidRPr="0043730F">
        <w:rPr>
          <w:rFonts w:ascii="inherit" w:eastAsia="Times New Roman" w:hAnsi="inherit" w:cs="Times"/>
          <w:color w:val="000000"/>
          <w:sz w:val="26"/>
          <w:szCs w:val="26"/>
          <w:bdr w:val="none" w:sz="0" w:space="0" w:color="auto" w:frame="1"/>
          <w:lang w:bidi="hi-IN"/>
        </w:rPr>
        <w:t> </w:t>
      </w:r>
      <w:hyperlink r:id="rId271" w:tgtFrame="blank" w:history="1">
        <w:r w:rsidRPr="0043730F">
          <w:rPr>
            <w:rFonts w:ascii="inherit" w:eastAsia="Times New Roman" w:hAnsi="inherit" w:cs="Times"/>
            <w:color w:val="418B34"/>
            <w:sz w:val="26"/>
            <w:szCs w:val="26"/>
            <w:u w:val="single"/>
            <w:bdr w:val="none" w:sz="0" w:space="0" w:color="auto" w:frame="1"/>
            <w:lang w:bidi="hi-IN"/>
          </w:rPr>
          <w:t>View at Google Scholar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272" w:tgtFrame="blank" w:history="1">
        <w:r w:rsidRPr="0043730F">
          <w:rPr>
            <w:rFonts w:ascii="inherit" w:eastAsia="Times New Roman" w:hAnsi="inherit" w:cs="Times"/>
            <w:color w:val="418B34"/>
            <w:sz w:val="26"/>
            <w:szCs w:val="26"/>
            <w:u w:val="single"/>
            <w:bdr w:val="none" w:sz="0" w:space="0" w:color="auto" w:frame="1"/>
            <w:lang w:bidi="hi-IN"/>
          </w:rPr>
          <w:t>View at Scopus</w:t>
        </w:r>
      </w:hyperlink>
    </w:p>
    <w:p w:rsidR="0043730F" w:rsidRPr="0043730F" w:rsidRDefault="0043730F" w:rsidP="0043730F">
      <w:pPr>
        <w:numPr>
          <w:ilvl w:val="0"/>
          <w:numId w:val="6"/>
        </w:numPr>
        <w:shd w:val="clear" w:color="auto" w:fill="FFFFFF"/>
        <w:spacing w:after="0" w:line="300" w:lineRule="atLeast"/>
        <w:ind w:left="0"/>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lastRenderedPageBreak/>
        <w:t>F. Mayer, U. Küper, C. Meyer et al., “AMP-forming acetyl coenzyme a synthetase in the outermost membrane of the hyperthermophiliccrenarchaeon </w:t>
      </w:r>
      <w:r w:rsidRPr="0043730F">
        <w:rPr>
          <w:rFonts w:ascii="Minion W08 Italic" w:eastAsia="Times New Roman" w:hAnsi="Minion W08 Italic" w:cs="Times"/>
          <w:color w:val="000000"/>
          <w:sz w:val="26"/>
          <w:szCs w:val="26"/>
          <w:lang w:bidi="hi-IN"/>
        </w:rPr>
        <w:t>Ignicoccushospitalis</w:t>
      </w:r>
      <w:r w:rsidRPr="0043730F">
        <w:rPr>
          <w:rFonts w:ascii="inherit" w:eastAsia="Times New Roman" w:hAnsi="inherit" w:cs="Times"/>
          <w:color w:val="000000"/>
          <w:sz w:val="26"/>
          <w:szCs w:val="26"/>
          <w:lang w:bidi="hi-IN"/>
        </w:rPr>
        <w:t>,” </w:t>
      </w:r>
      <w:r w:rsidRPr="0043730F">
        <w:rPr>
          <w:rFonts w:ascii="Minion W08 Italic" w:eastAsia="Times New Roman" w:hAnsi="Minion W08 Italic" w:cs="Times"/>
          <w:color w:val="000000"/>
          <w:sz w:val="26"/>
          <w:szCs w:val="26"/>
          <w:lang w:bidi="hi-IN"/>
        </w:rPr>
        <w:t>Journal of Bacteriology</w:t>
      </w:r>
      <w:r w:rsidRPr="0043730F">
        <w:rPr>
          <w:rFonts w:ascii="inherit" w:eastAsia="Times New Roman" w:hAnsi="inherit" w:cs="Times"/>
          <w:color w:val="000000"/>
          <w:sz w:val="26"/>
          <w:szCs w:val="26"/>
          <w:lang w:bidi="hi-IN"/>
        </w:rPr>
        <w:t>, vol. 194, no. 6, pp. 1572–1581, 2012.</w:t>
      </w:r>
      <w:r w:rsidRPr="0043730F">
        <w:rPr>
          <w:rFonts w:ascii="inherit" w:eastAsia="Times New Roman" w:hAnsi="inherit" w:cs="Times"/>
          <w:color w:val="000000"/>
          <w:sz w:val="26"/>
          <w:szCs w:val="26"/>
          <w:bdr w:val="none" w:sz="0" w:space="0" w:color="auto" w:frame="1"/>
          <w:lang w:bidi="hi-IN"/>
        </w:rPr>
        <w:t> </w:t>
      </w:r>
      <w:hyperlink r:id="rId273" w:tgtFrame="blank" w:history="1">
        <w:r w:rsidRPr="0043730F">
          <w:rPr>
            <w:rFonts w:ascii="inherit" w:eastAsia="Times New Roman" w:hAnsi="inherit" w:cs="Times"/>
            <w:color w:val="418B34"/>
            <w:sz w:val="26"/>
            <w:szCs w:val="26"/>
            <w:u w:val="single"/>
            <w:bdr w:val="none" w:sz="0" w:space="0" w:color="auto" w:frame="1"/>
            <w:lang w:bidi="hi-IN"/>
          </w:rPr>
          <w:t>View at Publisher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274" w:tgtFrame="blank" w:history="1">
        <w:r w:rsidRPr="0043730F">
          <w:rPr>
            <w:rFonts w:ascii="inherit" w:eastAsia="Times New Roman" w:hAnsi="inherit" w:cs="Times"/>
            <w:color w:val="418B34"/>
            <w:sz w:val="26"/>
            <w:szCs w:val="26"/>
            <w:u w:val="single"/>
            <w:bdr w:val="none" w:sz="0" w:space="0" w:color="auto" w:frame="1"/>
            <w:lang w:bidi="hi-IN"/>
          </w:rPr>
          <w:t>View at Google Scholar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275" w:tgtFrame="blank" w:history="1">
        <w:r w:rsidRPr="0043730F">
          <w:rPr>
            <w:rFonts w:ascii="inherit" w:eastAsia="Times New Roman" w:hAnsi="inherit" w:cs="Times"/>
            <w:color w:val="418B34"/>
            <w:sz w:val="26"/>
            <w:szCs w:val="26"/>
            <w:u w:val="single"/>
            <w:bdr w:val="none" w:sz="0" w:space="0" w:color="auto" w:frame="1"/>
            <w:lang w:bidi="hi-IN"/>
          </w:rPr>
          <w:t>View at Scopus</w:t>
        </w:r>
      </w:hyperlink>
    </w:p>
    <w:p w:rsidR="0043730F" w:rsidRPr="0043730F" w:rsidRDefault="0043730F" w:rsidP="0043730F">
      <w:pPr>
        <w:numPr>
          <w:ilvl w:val="0"/>
          <w:numId w:val="6"/>
        </w:numPr>
        <w:shd w:val="clear" w:color="auto" w:fill="FFFFFF"/>
        <w:spacing w:after="0" w:line="300" w:lineRule="atLeast"/>
        <w:ind w:left="0"/>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C. Bräsen, C. Urbanke, and P. Schönheit, “A novel octameric AMP-forming acetyl-CoA synthetase from the hyperthermophiliccrenarchaeon </w:t>
      </w:r>
      <w:r w:rsidRPr="0043730F">
        <w:rPr>
          <w:rFonts w:ascii="Minion W08 Italic" w:eastAsia="Times New Roman" w:hAnsi="Minion W08 Italic" w:cs="Times"/>
          <w:color w:val="000000"/>
          <w:sz w:val="26"/>
          <w:szCs w:val="26"/>
          <w:lang w:bidi="hi-IN"/>
        </w:rPr>
        <w:t>Pyrobaculumaerophilum</w:t>
      </w:r>
      <w:r w:rsidRPr="0043730F">
        <w:rPr>
          <w:rFonts w:ascii="inherit" w:eastAsia="Times New Roman" w:hAnsi="inherit" w:cs="Times"/>
          <w:color w:val="000000"/>
          <w:sz w:val="26"/>
          <w:szCs w:val="26"/>
          <w:lang w:bidi="hi-IN"/>
        </w:rPr>
        <w:t>,” </w:t>
      </w:r>
      <w:r w:rsidRPr="0043730F">
        <w:rPr>
          <w:rFonts w:ascii="Minion W08 Italic" w:eastAsia="Times New Roman" w:hAnsi="Minion W08 Italic" w:cs="Times"/>
          <w:color w:val="000000"/>
          <w:sz w:val="26"/>
          <w:szCs w:val="26"/>
          <w:lang w:bidi="hi-IN"/>
        </w:rPr>
        <w:t>FEBS Letters</w:t>
      </w:r>
      <w:r w:rsidRPr="0043730F">
        <w:rPr>
          <w:rFonts w:ascii="inherit" w:eastAsia="Times New Roman" w:hAnsi="inherit" w:cs="Times"/>
          <w:color w:val="000000"/>
          <w:sz w:val="26"/>
          <w:szCs w:val="26"/>
          <w:lang w:bidi="hi-IN"/>
        </w:rPr>
        <w:t>, vol. 579, no. 2, pp. 477–482, 2005.</w:t>
      </w:r>
      <w:r w:rsidRPr="0043730F">
        <w:rPr>
          <w:rFonts w:ascii="inherit" w:eastAsia="Times New Roman" w:hAnsi="inherit" w:cs="Times"/>
          <w:color w:val="000000"/>
          <w:sz w:val="26"/>
          <w:szCs w:val="26"/>
          <w:bdr w:val="none" w:sz="0" w:space="0" w:color="auto" w:frame="1"/>
          <w:lang w:bidi="hi-IN"/>
        </w:rPr>
        <w:t> </w:t>
      </w:r>
      <w:hyperlink r:id="rId276" w:tgtFrame="blank" w:history="1">
        <w:r w:rsidRPr="0043730F">
          <w:rPr>
            <w:rFonts w:ascii="inherit" w:eastAsia="Times New Roman" w:hAnsi="inherit" w:cs="Times"/>
            <w:color w:val="418B34"/>
            <w:sz w:val="26"/>
            <w:szCs w:val="26"/>
            <w:u w:val="single"/>
            <w:bdr w:val="none" w:sz="0" w:space="0" w:color="auto" w:frame="1"/>
            <w:lang w:bidi="hi-IN"/>
          </w:rPr>
          <w:t>View at Publisher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277" w:tgtFrame="blank" w:history="1">
        <w:r w:rsidRPr="0043730F">
          <w:rPr>
            <w:rFonts w:ascii="inherit" w:eastAsia="Times New Roman" w:hAnsi="inherit" w:cs="Times"/>
            <w:color w:val="418B34"/>
            <w:sz w:val="26"/>
            <w:szCs w:val="26"/>
            <w:u w:val="single"/>
            <w:bdr w:val="none" w:sz="0" w:space="0" w:color="auto" w:frame="1"/>
            <w:lang w:bidi="hi-IN"/>
          </w:rPr>
          <w:t>View at Google Scholar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278" w:tgtFrame="blank" w:history="1">
        <w:r w:rsidRPr="0043730F">
          <w:rPr>
            <w:rFonts w:ascii="inherit" w:eastAsia="Times New Roman" w:hAnsi="inherit" w:cs="Times"/>
            <w:color w:val="418B34"/>
            <w:sz w:val="26"/>
            <w:szCs w:val="26"/>
            <w:u w:val="single"/>
            <w:bdr w:val="none" w:sz="0" w:space="0" w:color="auto" w:frame="1"/>
            <w:lang w:bidi="hi-IN"/>
          </w:rPr>
          <w:t>View at Scopus</w:t>
        </w:r>
      </w:hyperlink>
    </w:p>
    <w:p w:rsidR="0043730F" w:rsidRPr="0043730F" w:rsidRDefault="0043730F" w:rsidP="0043730F">
      <w:pPr>
        <w:numPr>
          <w:ilvl w:val="0"/>
          <w:numId w:val="6"/>
        </w:numPr>
        <w:shd w:val="clear" w:color="auto" w:fill="FFFFFF"/>
        <w:spacing w:after="0" w:line="300" w:lineRule="atLeast"/>
        <w:ind w:left="0"/>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C. Ingram-Smith and K. S. Smith, “AMP-forming acetyl-CoA synthetases in Archaea show unexpected diversity in substrate utilization,” </w:t>
      </w:r>
      <w:r w:rsidRPr="0043730F">
        <w:rPr>
          <w:rFonts w:ascii="Minion W08 Italic" w:eastAsia="Times New Roman" w:hAnsi="Minion W08 Italic" w:cs="Times"/>
          <w:color w:val="000000"/>
          <w:sz w:val="26"/>
          <w:szCs w:val="26"/>
          <w:lang w:bidi="hi-IN"/>
        </w:rPr>
        <w:t>Archaea</w:t>
      </w:r>
      <w:r w:rsidRPr="0043730F">
        <w:rPr>
          <w:rFonts w:ascii="inherit" w:eastAsia="Times New Roman" w:hAnsi="inherit" w:cs="Times"/>
          <w:color w:val="000000"/>
          <w:sz w:val="26"/>
          <w:szCs w:val="26"/>
          <w:lang w:bidi="hi-IN"/>
        </w:rPr>
        <w:t>, vol. 2, no. 2, pp. 95–107, 2007.</w:t>
      </w:r>
      <w:r w:rsidRPr="0043730F">
        <w:rPr>
          <w:rFonts w:ascii="inherit" w:eastAsia="Times New Roman" w:hAnsi="inherit" w:cs="Times"/>
          <w:color w:val="000000"/>
          <w:sz w:val="26"/>
          <w:szCs w:val="26"/>
          <w:bdr w:val="none" w:sz="0" w:space="0" w:color="auto" w:frame="1"/>
          <w:lang w:bidi="hi-IN"/>
        </w:rPr>
        <w:t> </w:t>
      </w:r>
      <w:hyperlink r:id="rId279" w:tgtFrame="blank" w:history="1">
        <w:r w:rsidRPr="0043730F">
          <w:rPr>
            <w:rFonts w:ascii="inherit" w:eastAsia="Times New Roman" w:hAnsi="inherit" w:cs="Times"/>
            <w:color w:val="418B34"/>
            <w:sz w:val="26"/>
            <w:szCs w:val="26"/>
            <w:u w:val="single"/>
            <w:bdr w:val="none" w:sz="0" w:space="0" w:color="auto" w:frame="1"/>
            <w:lang w:bidi="hi-IN"/>
          </w:rPr>
          <w:t>View at Google Scholar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280" w:tgtFrame="blank" w:history="1">
        <w:r w:rsidRPr="0043730F">
          <w:rPr>
            <w:rFonts w:ascii="inherit" w:eastAsia="Times New Roman" w:hAnsi="inherit" w:cs="Times"/>
            <w:color w:val="418B34"/>
            <w:sz w:val="26"/>
            <w:szCs w:val="26"/>
            <w:u w:val="single"/>
            <w:bdr w:val="none" w:sz="0" w:space="0" w:color="auto" w:frame="1"/>
            <w:lang w:bidi="hi-IN"/>
          </w:rPr>
          <w:t>View at Scopus</w:t>
        </w:r>
      </w:hyperlink>
    </w:p>
    <w:p w:rsidR="0043730F" w:rsidRPr="0043730F" w:rsidRDefault="0043730F" w:rsidP="0043730F">
      <w:pPr>
        <w:numPr>
          <w:ilvl w:val="0"/>
          <w:numId w:val="6"/>
        </w:numPr>
        <w:shd w:val="clear" w:color="auto" w:fill="FFFFFF"/>
        <w:spacing w:after="0" w:line="300" w:lineRule="atLeast"/>
        <w:ind w:left="0"/>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P. Del Vecchio, M. Elias, L. Merone et al., “Structural determinants of the high thermal stability of SsoPox from the hyperthermophilicarchaeon </w:t>
      </w:r>
      <w:r w:rsidRPr="0043730F">
        <w:rPr>
          <w:rFonts w:ascii="Minion W08 Italic" w:eastAsia="Times New Roman" w:hAnsi="Minion W08 Italic" w:cs="Times"/>
          <w:color w:val="000000"/>
          <w:sz w:val="26"/>
          <w:szCs w:val="26"/>
          <w:lang w:bidi="hi-IN"/>
        </w:rPr>
        <w:t>Sulfolobussolfataricus</w:t>
      </w:r>
      <w:r w:rsidRPr="0043730F">
        <w:rPr>
          <w:rFonts w:ascii="inherit" w:eastAsia="Times New Roman" w:hAnsi="inherit" w:cs="Times"/>
          <w:color w:val="000000"/>
          <w:sz w:val="26"/>
          <w:szCs w:val="26"/>
          <w:lang w:bidi="hi-IN"/>
        </w:rPr>
        <w:t>,” </w:t>
      </w:r>
      <w:r w:rsidRPr="0043730F">
        <w:rPr>
          <w:rFonts w:ascii="Minion W08 Italic" w:eastAsia="Times New Roman" w:hAnsi="Minion W08 Italic" w:cs="Times"/>
          <w:color w:val="000000"/>
          <w:sz w:val="26"/>
          <w:szCs w:val="26"/>
          <w:lang w:bidi="hi-IN"/>
        </w:rPr>
        <w:t>Extremophiles</w:t>
      </w:r>
      <w:r w:rsidRPr="0043730F">
        <w:rPr>
          <w:rFonts w:ascii="inherit" w:eastAsia="Times New Roman" w:hAnsi="inherit" w:cs="Times"/>
          <w:color w:val="000000"/>
          <w:sz w:val="26"/>
          <w:szCs w:val="26"/>
          <w:lang w:bidi="hi-IN"/>
        </w:rPr>
        <w:t>, vol. 13, no. 3, pp. 461–470, 2009.</w:t>
      </w:r>
      <w:r w:rsidRPr="0043730F">
        <w:rPr>
          <w:rFonts w:ascii="inherit" w:eastAsia="Times New Roman" w:hAnsi="inherit" w:cs="Times"/>
          <w:color w:val="000000"/>
          <w:sz w:val="26"/>
          <w:szCs w:val="26"/>
          <w:bdr w:val="none" w:sz="0" w:space="0" w:color="auto" w:frame="1"/>
          <w:lang w:bidi="hi-IN"/>
        </w:rPr>
        <w:t> </w:t>
      </w:r>
      <w:hyperlink r:id="rId281" w:tgtFrame="blank" w:history="1">
        <w:r w:rsidRPr="0043730F">
          <w:rPr>
            <w:rFonts w:ascii="inherit" w:eastAsia="Times New Roman" w:hAnsi="inherit" w:cs="Times"/>
            <w:color w:val="418B34"/>
            <w:sz w:val="26"/>
            <w:szCs w:val="26"/>
            <w:u w:val="single"/>
            <w:bdr w:val="none" w:sz="0" w:space="0" w:color="auto" w:frame="1"/>
            <w:lang w:bidi="hi-IN"/>
          </w:rPr>
          <w:t>View at Publisher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282" w:tgtFrame="blank" w:history="1">
        <w:r w:rsidRPr="0043730F">
          <w:rPr>
            <w:rFonts w:ascii="inherit" w:eastAsia="Times New Roman" w:hAnsi="inherit" w:cs="Times"/>
            <w:color w:val="418B34"/>
            <w:sz w:val="26"/>
            <w:szCs w:val="26"/>
            <w:u w:val="single"/>
            <w:bdr w:val="none" w:sz="0" w:space="0" w:color="auto" w:frame="1"/>
            <w:lang w:bidi="hi-IN"/>
          </w:rPr>
          <w:t>View at Google Scholar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283" w:tgtFrame="blank" w:history="1">
        <w:r w:rsidRPr="0043730F">
          <w:rPr>
            <w:rFonts w:ascii="inherit" w:eastAsia="Times New Roman" w:hAnsi="inherit" w:cs="Times"/>
            <w:color w:val="418B34"/>
            <w:sz w:val="26"/>
            <w:szCs w:val="26"/>
            <w:u w:val="single"/>
            <w:bdr w:val="none" w:sz="0" w:space="0" w:color="auto" w:frame="1"/>
            <w:lang w:bidi="hi-IN"/>
          </w:rPr>
          <w:t>View at Scopus</w:t>
        </w:r>
      </w:hyperlink>
    </w:p>
    <w:p w:rsidR="0043730F" w:rsidRPr="0043730F" w:rsidRDefault="0043730F" w:rsidP="0043730F">
      <w:pPr>
        <w:numPr>
          <w:ilvl w:val="0"/>
          <w:numId w:val="6"/>
        </w:numPr>
        <w:shd w:val="clear" w:color="auto" w:fill="FFFFFF"/>
        <w:spacing w:after="0" w:line="300" w:lineRule="atLeast"/>
        <w:ind w:left="0"/>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J. T. Park, H. N. Song, T. Y. Jung et al., “A novel domain arrangement in a monomeric cyclodextrin-hydrolyzing enzyme from the hyperthermophile </w:t>
      </w:r>
      <w:r w:rsidRPr="0043730F">
        <w:rPr>
          <w:rFonts w:ascii="Minion W08 Italic" w:eastAsia="Times New Roman" w:hAnsi="Minion W08 Italic" w:cs="Times"/>
          <w:color w:val="000000"/>
          <w:sz w:val="26"/>
          <w:szCs w:val="26"/>
          <w:lang w:bidi="hi-IN"/>
        </w:rPr>
        <w:t>Pyrococcusfuriosus</w:t>
      </w:r>
      <w:r w:rsidRPr="0043730F">
        <w:rPr>
          <w:rFonts w:ascii="inherit" w:eastAsia="Times New Roman" w:hAnsi="inherit" w:cs="Times"/>
          <w:color w:val="000000"/>
          <w:sz w:val="26"/>
          <w:szCs w:val="26"/>
          <w:lang w:bidi="hi-IN"/>
        </w:rPr>
        <w:t>,” </w:t>
      </w:r>
      <w:r w:rsidRPr="0043730F">
        <w:rPr>
          <w:rFonts w:ascii="Minion W08 Italic" w:eastAsia="Times New Roman" w:hAnsi="Minion W08 Italic" w:cs="Times"/>
          <w:color w:val="000000"/>
          <w:sz w:val="26"/>
          <w:szCs w:val="26"/>
          <w:lang w:bidi="hi-IN"/>
        </w:rPr>
        <w:t>BiochimicaEtBiophysicaActa</w:t>
      </w:r>
      <w:r w:rsidRPr="0043730F">
        <w:rPr>
          <w:rFonts w:ascii="inherit" w:eastAsia="Times New Roman" w:hAnsi="inherit" w:cs="Times"/>
          <w:color w:val="000000"/>
          <w:sz w:val="26"/>
          <w:szCs w:val="26"/>
          <w:lang w:bidi="hi-IN"/>
        </w:rPr>
        <w:t>, vol. 1834, no. 1, pp. 380–386, 2013.</w:t>
      </w:r>
      <w:r w:rsidRPr="0043730F">
        <w:rPr>
          <w:rFonts w:ascii="inherit" w:eastAsia="Times New Roman" w:hAnsi="inherit" w:cs="Times"/>
          <w:color w:val="000000"/>
          <w:sz w:val="26"/>
          <w:szCs w:val="26"/>
          <w:bdr w:val="none" w:sz="0" w:space="0" w:color="auto" w:frame="1"/>
          <w:lang w:bidi="hi-IN"/>
        </w:rPr>
        <w:t> </w:t>
      </w:r>
      <w:hyperlink r:id="rId284" w:tgtFrame="blank" w:history="1">
        <w:r w:rsidRPr="0043730F">
          <w:rPr>
            <w:rFonts w:ascii="inherit" w:eastAsia="Times New Roman" w:hAnsi="inherit" w:cs="Times"/>
            <w:color w:val="418B34"/>
            <w:sz w:val="26"/>
            <w:szCs w:val="26"/>
            <w:u w:val="single"/>
            <w:bdr w:val="none" w:sz="0" w:space="0" w:color="auto" w:frame="1"/>
            <w:lang w:bidi="hi-IN"/>
          </w:rPr>
          <w:t>View at Google Scholar</w:t>
        </w:r>
      </w:hyperlink>
    </w:p>
    <w:p w:rsidR="0043730F" w:rsidRPr="0043730F" w:rsidRDefault="0043730F" w:rsidP="0043730F">
      <w:pPr>
        <w:numPr>
          <w:ilvl w:val="0"/>
          <w:numId w:val="6"/>
        </w:numPr>
        <w:shd w:val="clear" w:color="auto" w:fill="FFFFFF"/>
        <w:spacing w:after="0" w:line="300" w:lineRule="atLeast"/>
        <w:ind w:left="0"/>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K.-H. Park, T.-J. Kim, T.-K. Cheong, J.-W. Kim, B.-H. Oh, and B. Svensson, “Structure, specificity and function of cyclomaltodextrinase, a multispecific enzyme of the </w:t>
      </w:r>
      <w:r w:rsidRPr="0043730F">
        <w:rPr>
          <w:rFonts w:ascii="Minion W08 Italic" w:eastAsia="Times New Roman" w:hAnsi="Minion W08 Italic" w:cs="Times"/>
          <w:color w:val="000000"/>
          <w:sz w:val="26"/>
          <w:szCs w:val="26"/>
          <w:lang w:bidi="hi-IN"/>
        </w:rPr>
        <w:t>α</w:t>
      </w:r>
      <w:r w:rsidRPr="0043730F">
        <w:rPr>
          <w:rFonts w:ascii="inherit" w:eastAsia="Times New Roman" w:hAnsi="inherit" w:cs="Times"/>
          <w:color w:val="000000"/>
          <w:sz w:val="26"/>
          <w:szCs w:val="26"/>
          <w:lang w:bidi="hi-IN"/>
        </w:rPr>
        <w:t>-amylase family,” </w:t>
      </w:r>
      <w:r w:rsidRPr="0043730F">
        <w:rPr>
          <w:rFonts w:ascii="Minion W08 Italic" w:eastAsia="Times New Roman" w:hAnsi="Minion W08 Italic" w:cs="Times"/>
          <w:color w:val="000000"/>
          <w:sz w:val="26"/>
          <w:szCs w:val="26"/>
          <w:lang w:bidi="hi-IN"/>
        </w:rPr>
        <w:t>BiochimicaetBiophysicaActa</w:t>
      </w:r>
      <w:r w:rsidRPr="0043730F">
        <w:rPr>
          <w:rFonts w:ascii="inherit" w:eastAsia="Times New Roman" w:hAnsi="inherit" w:cs="Times"/>
          <w:color w:val="000000"/>
          <w:sz w:val="26"/>
          <w:szCs w:val="26"/>
          <w:lang w:bidi="hi-IN"/>
        </w:rPr>
        <w:t>, vol. 1478, no. 2, pp. 165–185, 2000.</w:t>
      </w:r>
      <w:r w:rsidRPr="0043730F">
        <w:rPr>
          <w:rFonts w:ascii="inherit" w:eastAsia="Times New Roman" w:hAnsi="inherit" w:cs="Times"/>
          <w:color w:val="000000"/>
          <w:sz w:val="26"/>
          <w:szCs w:val="26"/>
          <w:bdr w:val="none" w:sz="0" w:space="0" w:color="auto" w:frame="1"/>
          <w:lang w:bidi="hi-IN"/>
        </w:rPr>
        <w:t> </w:t>
      </w:r>
      <w:hyperlink r:id="rId285" w:tgtFrame="blank" w:history="1">
        <w:r w:rsidRPr="0043730F">
          <w:rPr>
            <w:rFonts w:ascii="inherit" w:eastAsia="Times New Roman" w:hAnsi="inherit" w:cs="Times"/>
            <w:color w:val="418B34"/>
            <w:sz w:val="26"/>
            <w:szCs w:val="26"/>
            <w:u w:val="single"/>
            <w:bdr w:val="none" w:sz="0" w:space="0" w:color="auto" w:frame="1"/>
            <w:lang w:bidi="hi-IN"/>
          </w:rPr>
          <w:t>View at Publisher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286" w:tgtFrame="blank" w:history="1">
        <w:r w:rsidRPr="0043730F">
          <w:rPr>
            <w:rFonts w:ascii="inherit" w:eastAsia="Times New Roman" w:hAnsi="inherit" w:cs="Times"/>
            <w:color w:val="418B34"/>
            <w:sz w:val="26"/>
            <w:szCs w:val="26"/>
            <w:u w:val="single"/>
            <w:bdr w:val="none" w:sz="0" w:space="0" w:color="auto" w:frame="1"/>
            <w:lang w:bidi="hi-IN"/>
          </w:rPr>
          <w:t>View at Google Scholar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287" w:tgtFrame="blank" w:history="1">
        <w:r w:rsidRPr="0043730F">
          <w:rPr>
            <w:rFonts w:ascii="inherit" w:eastAsia="Times New Roman" w:hAnsi="inherit" w:cs="Times"/>
            <w:color w:val="418B34"/>
            <w:sz w:val="26"/>
            <w:szCs w:val="26"/>
            <w:u w:val="single"/>
            <w:bdr w:val="none" w:sz="0" w:space="0" w:color="auto" w:frame="1"/>
            <w:lang w:bidi="hi-IN"/>
          </w:rPr>
          <w:t>View at Scopus</w:t>
        </w:r>
      </w:hyperlink>
    </w:p>
    <w:p w:rsidR="0043730F" w:rsidRPr="0043730F" w:rsidRDefault="0043730F" w:rsidP="0043730F">
      <w:pPr>
        <w:numPr>
          <w:ilvl w:val="0"/>
          <w:numId w:val="6"/>
        </w:numPr>
        <w:shd w:val="clear" w:color="auto" w:fill="FFFFFF"/>
        <w:spacing w:after="0" w:line="300" w:lineRule="atLeast"/>
        <w:ind w:left="0"/>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M. Vihinen, “Relationship of protein flexibility to thermostability,” </w:t>
      </w:r>
      <w:r w:rsidRPr="0043730F">
        <w:rPr>
          <w:rFonts w:ascii="Minion W08 Italic" w:eastAsia="Times New Roman" w:hAnsi="Minion W08 Italic" w:cs="Times"/>
          <w:color w:val="000000"/>
          <w:sz w:val="26"/>
          <w:szCs w:val="26"/>
          <w:lang w:bidi="hi-IN"/>
        </w:rPr>
        <w:t>Protein Engineering</w:t>
      </w:r>
      <w:r w:rsidRPr="0043730F">
        <w:rPr>
          <w:rFonts w:ascii="inherit" w:eastAsia="Times New Roman" w:hAnsi="inherit" w:cs="Times"/>
          <w:color w:val="000000"/>
          <w:sz w:val="26"/>
          <w:szCs w:val="26"/>
          <w:lang w:bidi="hi-IN"/>
        </w:rPr>
        <w:t>, vol. 1, no. 6, pp. 477–480, 1987.</w:t>
      </w:r>
      <w:r w:rsidRPr="0043730F">
        <w:rPr>
          <w:rFonts w:ascii="inherit" w:eastAsia="Times New Roman" w:hAnsi="inherit" w:cs="Times"/>
          <w:color w:val="000000"/>
          <w:sz w:val="26"/>
          <w:szCs w:val="26"/>
          <w:bdr w:val="none" w:sz="0" w:space="0" w:color="auto" w:frame="1"/>
          <w:lang w:bidi="hi-IN"/>
        </w:rPr>
        <w:t> </w:t>
      </w:r>
      <w:hyperlink r:id="rId288" w:tgtFrame="blank" w:history="1">
        <w:r w:rsidRPr="0043730F">
          <w:rPr>
            <w:rFonts w:ascii="inherit" w:eastAsia="Times New Roman" w:hAnsi="inherit" w:cs="Times"/>
            <w:color w:val="418B34"/>
            <w:sz w:val="26"/>
            <w:szCs w:val="26"/>
            <w:u w:val="single"/>
            <w:bdr w:val="none" w:sz="0" w:space="0" w:color="auto" w:frame="1"/>
            <w:lang w:bidi="hi-IN"/>
          </w:rPr>
          <w:t>View at Google Scholar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289" w:tgtFrame="blank" w:history="1">
        <w:r w:rsidRPr="0043730F">
          <w:rPr>
            <w:rFonts w:ascii="inherit" w:eastAsia="Times New Roman" w:hAnsi="inherit" w:cs="Times"/>
            <w:color w:val="418B34"/>
            <w:sz w:val="26"/>
            <w:szCs w:val="26"/>
            <w:u w:val="single"/>
            <w:bdr w:val="none" w:sz="0" w:space="0" w:color="auto" w:frame="1"/>
            <w:lang w:bidi="hi-IN"/>
          </w:rPr>
          <w:t>View at Scopus</w:t>
        </w:r>
      </w:hyperlink>
    </w:p>
    <w:p w:rsidR="0043730F" w:rsidRPr="0043730F" w:rsidRDefault="0043730F" w:rsidP="0043730F">
      <w:pPr>
        <w:numPr>
          <w:ilvl w:val="0"/>
          <w:numId w:val="6"/>
        </w:numPr>
        <w:shd w:val="clear" w:color="auto" w:fill="FFFFFF"/>
        <w:spacing w:after="0" w:line="300" w:lineRule="atLeast"/>
        <w:ind w:left="0"/>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G. Cacciapuoti, M. Porcelli, C. Bertoldo, M. De Rosa, and V. Zappia, “Purification and characterization of extremely thermophilic and thermostable 5'-methylthioadenosine phosphorylase from the archaeon </w:t>
      </w:r>
      <w:r w:rsidRPr="0043730F">
        <w:rPr>
          <w:rFonts w:ascii="Minion W08 Italic" w:eastAsia="Times New Roman" w:hAnsi="Minion W08 Italic" w:cs="Times"/>
          <w:color w:val="000000"/>
          <w:sz w:val="26"/>
          <w:szCs w:val="26"/>
          <w:lang w:bidi="hi-IN"/>
        </w:rPr>
        <w:t>Sulfolobussolfataricus</w:t>
      </w:r>
      <w:r w:rsidRPr="0043730F">
        <w:rPr>
          <w:rFonts w:ascii="inherit" w:eastAsia="Times New Roman" w:hAnsi="inherit" w:cs="Times"/>
          <w:color w:val="000000"/>
          <w:sz w:val="26"/>
          <w:szCs w:val="26"/>
          <w:lang w:bidi="hi-IN"/>
        </w:rPr>
        <w:t>. Purine nucleoside phosphorylase activity and evidence for intersubunit disulfide bonds,” </w:t>
      </w:r>
      <w:r w:rsidRPr="0043730F">
        <w:rPr>
          <w:rFonts w:ascii="Minion W08 Italic" w:eastAsia="Times New Roman" w:hAnsi="Minion W08 Italic" w:cs="Times"/>
          <w:color w:val="000000"/>
          <w:sz w:val="26"/>
          <w:szCs w:val="26"/>
          <w:lang w:bidi="hi-IN"/>
        </w:rPr>
        <w:t>The Journal of Biological Chemistry</w:t>
      </w:r>
      <w:r w:rsidRPr="0043730F">
        <w:rPr>
          <w:rFonts w:ascii="inherit" w:eastAsia="Times New Roman" w:hAnsi="inherit" w:cs="Times"/>
          <w:color w:val="000000"/>
          <w:sz w:val="26"/>
          <w:szCs w:val="26"/>
          <w:lang w:bidi="hi-IN"/>
        </w:rPr>
        <w:t>, vol. 269, no. 40, pp. 24762–24769, 1994.</w:t>
      </w:r>
      <w:r w:rsidRPr="0043730F">
        <w:rPr>
          <w:rFonts w:ascii="inherit" w:eastAsia="Times New Roman" w:hAnsi="inherit" w:cs="Times"/>
          <w:color w:val="000000"/>
          <w:sz w:val="26"/>
          <w:szCs w:val="26"/>
          <w:bdr w:val="none" w:sz="0" w:space="0" w:color="auto" w:frame="1"/>
          <w:lang w:bidi="hi-IN"/>
        </w:rPr>
        <w:t> </w:t>
      </w:r>
      <w:hyperlink r:id="rId290" w:tgtFrame="blank" w:history="1">
        <w:r w:rsidRPr="0043730F">
          <w:rPr>
            <w:rFonts w:ascii="inherit" w:eastAsia="Times New Roman" w:hAnsi="inherit" w:cs="Times"/>
            <w:color w:val="418B34"/>
            <w:sz w:val="26"/>
            <w:szCs w:val="26"/>
            <w:u w:val="single"/>
            <w:bdr w:val="none" w:sz="0" w:space="0" w:color="auto" w:frame="1"/>
            <w:lang w:bidi="hi-IN"/>
          </w:rPr>
          <w:t>View at Google Scholar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291" w:tgtFrame="blank" w:history="1">
        <w:r w:rsidRPr="0043730F">
          <w:rPr>
            <w:rFonts w:ascii="inherit" w:eastAsia="Times New Roman" w:hAnsi="inherit" w:cs="Times"/>
            <w:color w:val="418B34"/>
            <w:sz w:val="26"/>
            <w:szCs w:val="26"/>
            <w:u w:val="single"/>
            <w:bdr w:val="none" w:sz="0" w:space="0" w:color="auto" w:frame="1"/>
            <w:lang w:bidi="hi-IN"/>
          </w:rPr>
          <w:t>View at Scopus</w:t>
        </w:r>
      </w:hyperlink>
    </w:p>
    <w:p w:rsidR="0043730F" w:rsidRPr="0043730F" w:rsidRDefault="0043730F" w:rsidP="0043730F">
      <w:pPr>
        <w:numPr>
          <w:ilvl w:val="0"/>
          <w:numId w:val="6"/>
        </w:numPr>
        <w:shd w:val="clear" w:color="auto" w:fill="FFFFFF"/>
        <w:spacing w:after="0" w:line="300" w:lineRule="atLeast"/>
        <w:ind w:left="0"/>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D. R. Boutz, D. Cascio, J. Whitelegge, L. J. Perry, and T. O. Yeates, “Discovery of a thermophilic protein complex stabilized by topologically interlinked chains,” </w:t>
      </w:r>
      <w:r w:rsidRPr="0043730F">
        <w:rPr>
          <w:rFonts w:ascii="Minion W08 Italic" w:eastAsia="Times New Roman" w:hAnsi="Minion W08 Italic" w:cs="Times"/>
          <w:color w:val="000000"/>
          <w:sz w:val="26"/>
          <w:szCs w:val="26"/>
          <w:lang w:bidi="hi-IN"/>
        </w:rPr>
        <w:t>Journal of Molecular Biology</w:t>
      </w:r>
      <w:r w:rsidRPr="0043730F">
        <w:rPr>
          <w:rFonts w:ascii="inherit" w:eastAsia="Times New Roman" w:hAnsi="inherit" w:cs="Times"/>
          <w:color w:val="000000"/>
          <w:sz w:val="26"/>
          <w:szCs w:val="26"/>
          <w:lang w:bidi="hi-IN"/>
        </w:rPr>
        <w:t>, vol. 368, no. 5, pp. 1332–1344, 2007.</w:t>
      </w:r>
      <w:r w:rsidRPr="0043730F">
        <w:rPr>
          <w:rFonts w:ascii="inherit" w:eastAsia="Times New Roman" w:hAnsi="inherit" w:cs="Times"/>
          <w:color w:val="000000"/>
          <w:sz w:val="26"/>
          <w:szCs w:val="26"/>
          <w:bdr w:val="none" w:sz="0" w:space="0" w:color="auto" w:frame="1"/>
          <w:lang w:bidi="hi-IN"/>
        </w:rPr>
        <w:t> </w:t>
      </w:r>
      <w:hyperlink r:id="rId292" w:tgtFrame="blank" w:history="1">
        <w:r w:rsidRPr="0043730F">
          <w:rPr>
            <w:rFonts w:ascii="inherit" w:eastAsia="Times New Roman" w:hAnsi="inherit" w:cs="Times"/>
            <w:color w:val="418B34"/>
            <w:sz w:val="26"/>
            <w:szCs w:val="26"/>
            <w:u w:val="single"/>
            <w:bdr w:val="none" w:sz="0" w:space="0" w:color="auto" w:frame="1"/>
            <w:lang w:bidi="hi-IN"/>
          </w:rPr>
          <w:t>View at Publisher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293" w:tgtFrame="blank" w:history="1">
        <w:r w:rsidRPr="0043730F">
          <w:rPr>
            <w:rFonts w:ascii="inherit" w:eastAsia="Times New Roman" w:hAnsi="inherit" w:cs="Times"/>
            <w:color w:val="418B34"/>
            <w:sz w:val="26"/>
            <w:szCs w:val="26"/>
            <w:u w:val="single"/>
            <w:bdr w:val="none" w:sz="0" w:space="0" w:color="auto" w:frame="1"/>
            <w:lang w:bidi="hi-IN"/>
          </w:rPr>
          <w:t>View at Google Scholar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294" w:tgtFrame="blank" w:history="1">
        <w:r w:rsidRPr="0043730F">
          <w:rPr>
            <w:rFonts w:ascii="inherit" w:eastAsia="Times New Roman" w:hAnsi="inherit" w:cs="Times"/>
            <w:color w:val="418B34"/>
            <w:sz w:val="26"/>
            <w:szCs w:val="26"/>
            <w:u w:val="single"/>
            <w:bdr w:val="none" w:sz="0" w:space="0" w:color="auto" w:frame="1"/>
            <w:lang w:bidi="hi-IN"/>
          </w:rPr>
          <w:t>View at Scopus</w:t>
        </w:r>
      </w:hyperlink>
    </w:p>
    <w:p w:rsidR="0043730F" w:rsidRPr="0043730F" w:rsidRDefault="0043730F" w:rsidP="0043730F">
      <w:pPr>
        <w:numPr>
          <w:ilvl w:val="0"/>
          <w:numId w:val="6"/>
        </w:numPr>
        <w:shd w:val="clear" w:color="auto" w:fill="FFFFFF"/>
        <w:spacing w:after="0" w:line="300" w:lineRule="atLeast"/>
        <w:ind w:left="0"/>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K. J. Woycechowsky and R. T. Raines, “The CXC motif: a functional mimic of protein disulfide isomerase,” </w:t>
      </w:r>
      <w:r w:rsidRPr="0043730F">
        <w:rPr>
          <w:rFonts w:ascii="Minion W08 Italic" w:eastAsia="Times New Roman" w:hAnsi="Minion W08 Italic" w:cs="Times"/>
          <w:color w:val="000000"/>
          <w:sz w:val="26"/>
          <w:szCs w:val="26"/>
          <w:lang w:bidi="hi-IN"/>
        </w:rPr>
        <w:t>Biochemistry</w:t>
      </w:r>
      <w:r w:rsidRPr="0043730F">
        <w:rPr>
          <w:rFonts w:ascii="inherit" w:eastAsia="Times New Roman" w:hAnsi="inherit" w:cs="Times"/>
          <w:color w:val="000000"/>
          <w:sz w:val="26"/>
          <w:szCs w:val="26"/>
          <w:lang w:bidi="hi-IN"/>
        </w:rPr>
        <w:t>, vol. 42, no. 18, pp. 5387–5394, 2003.</w:t>
      </w:r>
      <w:r w:rsidRPr="0043730F">
        <w:rPr>
          <w:rFonts w:ascii="inherit" w:eastAsia="Times New Roman" w:hAnsi="inherit" w:cs="Times"/>
          <w:color w:val="000000"/>
          <w:sz w:val="26"/>
          <w:szCs w:val="26"/>
          <w:bdr w:val="none" w:sz="0" w:space="0" w:color="auto" w:frame="1"/>
          <w:lang w:bidi="hi-IN"/>
        </w:rPr>
        <w:t> </w:t>
      </w:r>
      <w:hyperlink r:id="rId295" w:tgtFrame="blank" w:history="1">
        <w:r w:rsidRPr="0043730F">
          <w:rPr>
            <w:rFonts w:ascii="inherit" w:eastAsia="Times New Roman" w:hAnsi="inherit" w:cs="Times"/>
            <w:color w:val="418B34"/>
            <w:sz w:val="26"/>
            <w:szCs w:val="26"/>
            <w:u w:val="single"/>
            <w:bdr w:val="none" w:sz="0" w:space="0" w:color="auto" w:frame="1"/>
            <w:lang w:bidi="hi-IN"/>
          </w:rPr>
          <w:t>View at Publisher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296" w:tgtFrame="blank" w:history="1">
        <w:r w:rsidRPr="0043730F">
          <w:rPr>
            <w:rFonts w:ascii="inherit" w:eastAsia="Times New Roman" w:hAnsi="inherit" w:cs="Times"/>
            <w:color w:val="418B34"/>
            <w:sz w:val="26"/>
            <w:szCs w:val="26"/>
            <w:u w:val="single"/>
            <w:bdr w:val="none" w:sz="0" w:space="0" w:color="auto" w:frame="1"/>
            <w:lang w:bidi="hi-IN"/>
          </w:rPr>
          <w:t>View at Google Scholar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297" w:tgtFrame="blank" w:history="1">
        <w:r w:rsidRPr="0043730F">
          <w:rPr>
            <w:rFonts w:ascii="inherit" w:eastAsia="Times New Roman" w:hAnsi="inherit" w:cs="Times"/>
            <w:color w:val="418B34"/>
            <w:sz w:val="26"/>
            <w:szCs w:val="26"/>
            <w:u w:val="single"/>
            <w:bdr w:val="none" w:sz="0" w:space="0" w:color="auto" w:frame="1"/>
            <w:lang w:bidi="hi-IN"/>
          </w:rPr>
          <w:t>View at Scopus</w:t>
        </w:r>
      </w:hyperlink>
    </w:p>
    <w:p w:rsidR="0043730F" w:rsidRPr="0043730F" w:rsidRDefault="0043730F" w:rsidP="0043730F">
      <w:pPr>
        <w:numPr>
          <w:ilvl w:val="0"/>
          <w:numId w:val="6"/>
        </w:numPr>
        <w:shd w:val="clear" w:color="auto" w:fill="FFFFFF"/>
        <w:spacing w:after="0" w:line="300" w:lineRule="atLeast"/>
        <w:ind w:left="0"/>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B. Wilkinson and H. F. Gilbert, “Protein disulfide isomerase,” </w:t>
      </w:r>
      <w:r w:rsidRPr="0043730F">
        <w:rPr>
          <w:rFonts w:ascii="Minion W08 Italic" w:eastAsia="Times New Roman" w:hAnsi="Minion W08 Italic" w:cs="Times"/>
          <w:color w:val="000000"/>
          <w:sz w:val="26"/>
          <w:szCs w:val="26"/>
          <w:lang w:bidi="hi-IN"/>
        </w:rPr>
        <w:t>Biochimica et BiophysicaActa</w:t>
      </w:r>
      <w:r w:rsidRPr="0043730F">
        <w:rPr>
          <w:rFonts w:ascii="inherit" w:eastAsia="Times New Roman" w:hAnsi="inherit" w:cs="Times"/>
          <w:color w:val="000000"/>
          <w:sz w:val="26"/>
          <w:szCs w:val="26"/>
          <w:lang w:bidi="hi-IN"/>
        </w:rPr>
        <w:t>, vol. 1699, no. 1-2, pp. 35–44, 2004.</w:t>
      </w:r>
      <w:r w:rsidRPr="0043730F">
        <w:rPr>
          <w:rFonts w:ascii="inherit" w:eastAsia="Times New Roman" w:hAnsi="inherit" w:cs="Times"/>
          <w:color w:val="000000"/>
          <w:sz w:val="26"/>
          <w:szCs w:val="26"/>
          <w:bdr w:val="none" w:sz="0" w:space="0" w:color="auto" w:frame="1"/>
          <w:lang w:bidi="hi-IN"/>
        </w:rPr>
        <w:t> </w:t>
      </w:r>
      <w:hyperlink r:id="rId298" w:tgtFrame="blank" w:history="1">
        <w:r w:rsidRPr="0043730F">
          <w:rPr>
            <w:rFonts w:ascii="inherit" w:eastAsia="Times New Roman" w:hAnsi="inherit" w:cs="Times"/>
            <w:color w:val="418B34"/>
            <w:sz w:val="26"/>
            <w:szCs w:val="26"/>
            <w:u w:val="single"/>
            <w:bdr w:val="none" w:sz="0" w:space="0" w:color="auto" w:frame="1"/>
            <w:lang w:bidi="hi-IN"/>
          </w:rPr>
          <w:t>View at Publisher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299" w:tgtFrame="blank" w:history="1">
        <w:r w:rsidRPr="0043730F">
          <w:rPr>
            <w:rFonts w:ascii="inherit" w:eastAsia="Times New Roman" w:hAnsi="inherit" w:cs="Times"/>
            <w:color w:val="418B34"/>
            <w:sz w:val="26"/>
            <w:szCs w:val="26"/>
            <w:u w:val="single"/>
            <w:bdr w:val="none" w:sz="0" w:space="0" w:color="auto" w:frame="1"/>
            <w:lang w:bidi="hi-IN"/>
          </w:rPr>
          <w:t>View at Google Scholar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300" w:tgtFrame="blank" w:history="1">
        <w:r w:rsidRPr="0043730F">
          <w:rPr>
            <w:rFonts w:ascii="inherit" w:eastAsia="Times New Roman" w:hAnsi="inherit" w:cs="Times"/>
            <w:color w:val="418B34"/>
            <w:sz w:val="26"/>
            <w:szCs w:val="26"/>
            <w:u w:val="single"/>
            <w:bdr w:val="none" w:sz="0" w:space="0" w:color="auto" w:frame="1"/>
            <w:lang w:bidi="hi-IN"/>
          </w:rPr>
          <w:t>View at Scopus</w:t>
        </w:r>
      </w:hyperlink>
    </w:p>
    <w:p w:rsidR="0043730F" w:rsidRPr="0043730F" w:rsidRDefault="0043730F" w:rsidP="0043730F">
      <w:pPr>
        <w:numPr>
          <w:ilvl w:val="0"/>
          <w:numId w:val="6"/>
        </w:numPr>
        <w:shd w:val="clear" w:color="auto" w:fill="FFFFFF"/>
        <w:spacing w:after="0" w:line="300" w:lineRule="atLeast"/>
        <w:ind w:left="0"/>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lastRenderedPageBreak/>
        <w:t>A. Karshikoff and R. Ladenstein, “Ion pairs and the thermotolerance of proteins from hyperthermophiles: a “traffic rule” for hot roads,” </w:t>
      </w:r>
      <w:r w:rsidRPr="0043730F">
        <w:rPr>
          <w:rFonts w:ascii="Minion W08 Italic" w:eastAsia="Times New Roman" w:hAnsi="Minion W08 Italic" w:cs="Times"/>
          <w:color w:val="000000"/>
          <w:sz w:val="26"/>
          <w:szCs w:val="26"/>
          <w:lang w:bidi="hi-IN"/>
        </w:rPr>
        <w:t>Trends in Biochemical Sciences</w:t>
      </w:r>
      <w:r w:rsidRPr="0043730F">
        <w:rPr>
          <w:rFonts w:ascii="inherit" w:eastAsia="Times New Roman" w:hAnsi="inherit" w:cs="Times"/>
          <w:color w:val="000000"/>
          <w:sz w:val="26"/>
          <w:szCs w:val="26"/>
          <w:lang w:bidi="hi-IN"/>
        </w:rPr>
        <w:t>, vol. 26, no. 9, pp. 550–556, 2001.</w:t>
      </w:r>
      <w:r w:rsidRPr="0043730F">
        <w:rPr>
          <w:rFonts w:ascii="inherit" w:eastAsia="Times New Roman" w:hAnsi="inherit" w:cs="Times"/>
          <w:color w:val="000000"/>
          <w:sz w:val="26"/>
          <w:szCs w:val="26"/>
          <w:bdr w:val="none" w:sz="0" w:space="0" w:color="auto" w:frame="1"/>
          <w:lang w:bidi="hi-IN"/>
        </w:rPr>
        <w:t> </w:t>
      </w:r>
      <w:hyperlink r:id="rId301" w:tgtFrame="blank" w:history="1">
        <w:r w:rsidRPr="0043730F">
          <w:rPr>
            <w:rFonts w:ascii="inherit" w:eastAsia="Times New Roman" w:hAnsi="inherit" w:cs="Times"/>
            <w:color w:val="418B34"/>
            <w:sz w:val="26"/>
            <w:szCs w:val="26"/>
            <w:u w:val="single"/>
            <w:bdr w:val="none" w:sz="0" w:space="0" w:color="auto" w:frame="1"/>
            <w:lang w:bidi="hi-IN"/>
          </w:rPr>
          <w:t>View at Publisher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302" w:tgtFrame="blank" w:history="1">
        <w:r w:rsidRPr="0043730F">
          <w:rPr>
            <w:rFonts w:ascii="inherit" w:eastAsia="Times New Roman" w:hAnsi="inherit" w:cs="Times"/>
            <w:color w:val="418B34"/>
            <w:sz w:val="26"/>
            <w:szCs w:val="26"/>
            <w:u w:val="single"/>
            <w:bdr w:val="none" w:sz="0" w:space="0" w:color="auto" w:frame="1"/>
            <w:lang w:bidi="hi-IN"/>
          </w:rPr>
          <w:t>View at Google Scholar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303" w:tgtFrame="blank" w:history="1">
        <w:r w:rsidRPr="0043730F">
          <w:rPr>
            <w:rFonts w:ascii="inherit" w:eastAsia="Times New Roman" w:hAnsi="inherit" w:cs="Times"/>
            <w:color w:val="418B34"/>
            <w:sz w:val="26"/>
            <w:szCs w:val="26"/>
            <w:u w:val="single"/>
            <w:bdr w:val="none" w:sz="0" w:space="0" w:color="auto" w:frame="1"/>
            <w:lang w:bidi="hi-IN"/>
          </w:rPr>
          <w:t>View at Scopus</w:t>
        </w:r>
      </w:hyperlink>
    </w:p>
    <w:p w:rsidR="0043730F" w:rsidRPr="0043730F" w:rsidRDefault="0043730F" w:rsidP="0043730F">
      <w:pPr>
        <w:numPr>
          <w:ilvl w:val="0"/>
          <w:numId w:val="6"/>
        </w:numPr>
        <w:shd w:val="clear" w:color="auto" w:fill="FFFFFF"/>
        <w:spacing w:after="0" w:line="300" w:lineRule="atLeast"/>
        <w:ind w:left="0"/>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Z. S. Hendsch and B. Tidor, “Do salt bridges stabilize proteins? A continuum electrostatic analysis,” </w:t>
      </w:r>
      <w:r w:rsidRPr="0043730F">
        <w:rPr>
          <w:rFonts w:ascii="Minion W08 Italic" w:eastAsia="Times New Roman" w:hAnsi="Minion W08 Italic" w:cs="Times"/>
          <w:color w:val="000000"/>
          <w:sz w:val="26"/>
          <w:szCs w:val="26"/>
          <w:lang w:bidi="hi-IN"/>
        </w:rPr>
        <w:t>Protein Science</w:t>
      </w:r>
      <w:r w:rsidRPr="0043730F">
        <w:rPr>
          <w:rFonts w:ascii="inherit" w:eastAsia="Times New Roman" w:hAnsi="inherit" w:cs="Times"/>
          <w:color w:val="000000"/>
          <w:sz w:val="26"/>
          <w:szCs w:val="26"/>
          <w:lang w:bidi="hi-IN"/>
        </w:rPr>
        <w:t>, vol. 3, no. 2, pp. 211–226, 1994.</w:t>
      </w:r>
      <w:r w:rsidRPr="0043730F">
        <w:rPr>
          <w:rFonts w:ascii="inherit" w:eastAsia="Times New Roman" w:hAnsi="inherit" w:cs="Times"/>
          <w:color w:val="000000"/>
          <w:sz w:val="26"/>
          <w:szCs w:val="26"/>
          <w:bdr w:val="none" w:sz="0" w:space="0" w:color="auto" w:frame="1"/>
          <w:lang w:bidi="hi-IN"/>
        </w:rPr>
        <w:t> </w:t>
      </w:r>
      <w:hyperlink r:id="rId304" w:tgtFrame="blank" w:history="1">
        <w:r w:rsidRPr="0043730F">
          <w:rPr>
            <w:rFonts w:ascii="inherit" w:eastAsia="Times New Roman" w:hAnsi="inherit" w:cs="Times"/>
            <w:color w:val="418B34"/>
            <w:sz w:val="26"/>
            <w:szCs w:val="26"/>
            <w:u w:val="single"/>
            <w:bdr w:val="none" w:sz="0" w:space="0" w:color="auto" w:frame="1"/>
            <w:lang w:bidi="hi-IN"/>
          </w:rPr>
          <w:t>View at Google Scholar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305" w:tgtFrame="blank" w:history="1">
        <w:r w:rsidRPr="0043730F">
          <w:rPr>
            <w:rFonts w:ascii="inherit" w:eastAsia="Times New Roman" w:hAnsi="inherit" w:cs="Times"/>
            <w:color w:val="418B34"/>
            <w:sz w:val="26"/>
            <w:szCs w:val="26"/>
            <w:u w:val="single"/>
            <w:bdr w:val="none" w:sz="0" w:space="0" w:color="auto" w:frame="1"/>
            <w:lang w:bidi="hi-IN"/>
          </w:rPr>
          <w:t>View at Scopus</w:t>
        </w:r>
      </w:hyperlink>
    </w:p>
    <w:p w:rsidR="0043730F" w:rsidRPr="0043730F" w:rsidRDefault="0043730F" w:rsidP="0043730F">
      <w:pPr>
        <w:numPr>
          <w:ilvl w:val="0"/>
          <w:numId w:val="6"/>
        </w:numPr>
        <w:shd w:val="clear" w:color="auto" w:fill="FFFFFF"/>
        <w:spacing w:after="0" w:line="300" w:lineRule="atLeast"/>
        <w:ind w:left="0"/>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 xml:space="preserve">C.-H. Chan, T.-H. </w:t>
      </w:r>
      <w:proofErr w:type="gramStart"/>
      <w:r w:rsidRPr="0043730F">
        <w:rPr>
          <w:rFonts w:ascii="inherit" w:eastAsia="Times New Roman" w:hAnsi="inherit" w:cs="Times"/>
          <w:color w:val="000000"/>
          <w:sz w:val="26"/>
          <w:szCs w:val="26"/>
          <w:lang w:bidi="hi-IN"/>
        </w:rPr>
        <w:t>Yu,</w:t>
      </w:r>
      <w:proofErr w:type="gramEnd"/>
      <w:r w:rsidRPr="0043730F">
        <w:rPr>
          <w:rFonts w:ascii="inherit" w:eastAsia="Times New Roman" w:hAnsi="inherit" w:cs="Times"/>
          <w:color w:val="000000"/>
          <w:sz w:val="26"/>
          <w:szCs w:val="26"/>
          <w:lang w:bidi="hi-IN"/>
        </w:rPr>
        <w:t xml:space="preserve"> and K.-B. Wong, “Stabilizing salt-bridge enhances protein thermostability by reducing the heat capacity change of unfolding,” </w:t>
      </w:r>
      <w:r w:rsidRPr="0043730F">
        <w:rPr>
          <w:rFonts w:ascii="Minion W08 Italic" w:eastAsia="Times New Roman" w:hAnsi="Minion W08 Italic" w:cs="Times"/>
          <w:color w:val="000000"/>
          <w:sz w:val="26"/>
          <w:szCs w:val="26"/>
          <w:lang w:bidi="hi-IN"/>
        </w:rPr>
        <w:t>PLoS ONE</w:t>
      </w:r>
      <w:r w:rsidRPr="0043730F">
        <w:rPr>
          <w:rFonts w:ascii="inherit" w:eastAsia="Times New Roman" w:hAnsi="inherit" w:cs="Times"/>
          <w:color w:val="000000"/>
          <w:sz w:val="26"/>
          <w:szCs w:val="26"/>
          <w:lang w:bidi="hi-IN"/>
        </w:rPr>
        <w:t>, vol. 6, no. 6, Article ID e21624, 2011.</w:t>
      </w:r>
      <w:r w:rsidRPr="0043730F">
        <w:rPr>
          <w:rFonts w:ascii="inherit" w:eastAsia="Times New Roman" w:hAnsi="inherit" w:cs="Times"/>
          <w:color w:val="000000"/>
          <w:sz w:val="26"/>
          <w:szCs w:val="26"/>
          <w:bdr w:val="none" w:sz="0" w:space="0" w:color="auto" w:frame="1"/>
          <w:lang w:bidi="hi-IN"/>
        </w:rPr>
        <w:t> </w:t>
      </w:r>
      <w:hyperlink r:id="rId306" w:tgtFrame="blank" w:history="1">
        <w:r w:rsidRPr="0043730F">
          <w:rPr>
            <w:rFonts w:ascii="inherit" w:eastAsia="Times New Roman" w:hAnsi="inherit" w:cs="Times"/>
            <w:color w:val="418B34"/>
            <w:sz w:val="26"/>
            <w:szCs w:val="26"/>
            <w:u w:val="single"/>
            <w:bdr w:val="none" w:sz="0" w:space="0" w:color="auto" w:frame="1"/>
            <w:lang w:bidi="hi-IN"/>
          </w:rPr>
          <w:t>View at Publisher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307" w:tgtFrame="blank" w:history="1">
        <w:r w:rsidRPr="0043730F">
          <w:rPr>
            <w:rFonts w:ascii="inherit" w:eastAsia="Times New Roman" w:hAnsi="inherit" w:cs="Times"/>
            <w:color w:val="418B34"/>
            <w:sz w:val="26"/>
            <w:szCs w:val="26"/>
            <w:u w:val="single"/>
            <w:bdr w:val="none" w:sz="0" w:space="0" w:color="auto" w:frame="1"/>
            <w:lang w:bidi="hi-IN"/>
          </w:rPr>
          <w:t>View at Google Scholar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308" w:tgtFrame="blank" w:history="1">
        <w:r w:rsidRPr="0043730F">
          <w:rPr>
            <w:rFonts w:ascii="inherit" w:eastAsia="Times New Roman" w:hAnsi="inherit" w:cs="Times"/>
            <w:color w:val="418B34"/>
            <w:sz w:val="26"/>
            <w:szCs w:val="26"/>
            <w:u w:val="single"/>
            <w:bdr w:val="none" w:sz="0" w:space="0" w:color="auto" w:frame="1"/>
            <w:lang w:bidi="hi-IN"/>
          </w:rPr>
          <w:t>View at Scopus</w:t>
        </w:r>
      </w:hyperlink>
    </w:p>
    <w:p w:rsidR="0043730F" w:rsidRPr="0043730F" w:rsidRDefault="0043730F" w:rsidP="0043730F">
      <w:pPr>
        <w:numPr>
          <w:ilvl w:val="0"/>
          <w:numId w:val="6"/>
        </w:numPr>
        <w:shd w:val="clear" w:color="auto" w:fill="FFFFFF"/>
        <w:spacing w:after="0" w:line="300" w:lineRule="atLeast"/>
        <w:ind w:left="0"/>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S. Fukuchi and K. Nishikawa, “Protein surface amino acid compositions distinctively differ between thermophilic and mesophilic bacteria,” </w:t>
      </w:r>
      <w:r w:rsidRPr="0043730F">
        <w:rPr>
          <w:rFonts w:ascii="Minion W08 Italic" w:eastAsia="Times New Roman" w:hAnsi="Minion W08 Italic" w:cs="Times"/>
          <w:color w:val="000000"/>
          <w:sz w:val="26"/>
          <w:szCs w:val="26"/>
          <w:lang w:bidi="hi-IN"/>
        </w:rPr>
        <w:t>Journal of Molecular Biology</w:t>
      </w:r>
      <w:r w:rsidRPr="0043730F">
        <w:rPr>
          <w:rFonts w:ascii="inherit" w:eastAsia="Times New Roman" w:hAnsi="inherit" w:cs="Times"/>
          <w:color w:val="000000"/>
          <w:sz w:val="26"/>
          <w:szCs w:val="26"/>
          <w:lang w:bidi="hi-IN"/>
        </w:rPr>
        <w:t>, vol. 309, no. 4, pp. 835–843, 2001.</w:t>
      </w:r>
      <w:hyperlink r:id="rId309" w:tgtFrame="blank" w:history="1">
        <w:r w:rsidRPr="0043730F">
          <w:rPr>
            <w:rFonts w:ascii="inherit" w:eastAsia="Times New Roman" w:hAnsi="inherit" w:cs="Times"/>
            <w:color w:val="418B34"/>
            <w:sz w:val="26"/>
            <w:szCs w:val="26"/>
            <w:u w:val="single"/>
            <w:bdr w:val="none" w:sz="0" w:space="0" w:color="auto" w:frame="1"/>
            <w:lang w:bidi="hi-IN"/>
          </w:rPr>
          <w:t>View at Publisher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310" w:tgtFrame="blank" w:history="1">
        <w:r w:rsidRPr="0043730F">
          <w:rPr>
            <w:rFonts w:ascii="inherit" w:eastAsia="Times New Roman" w:hAnsi="inherit" w:cs="Times"/>
            <w:color w:val="418B34"/>
            <w:sz w:val="26"/>
            <w:szCs w:val="26"/>
            <w:u w:val="single"/>
            <w:bdr w:val="none" w:sz="0" w:space="0" w:color="auto" w:frame="1"/>
            <w:lang w:bidi="hi-IN"/>
          </w:rPr>
          <w:t>View at Google Scholar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311" w:tgtFrame="blank" w:history="1">
        <w:r w:rsidRPr="0043730F">
          <w:rPr>
            <w:rFonts w:ascii="inherit" w:eastAsia="Times New Roman" w:hAnsi="inherit" w:cs="Times"/>
            <w:color w:val="418B34"/>
            <w:sz w:val="26"/>
            <w:szCs w:val="26"/>
            <w:u w:val="single"/>
            <w:bdr w:val="none" w:sz="0" w:space="0" w:color="auto" w:frame="1"/>
            <w:lang w:bidi="hi-IN"/>
          </w:rPr>
          <w:t>View at Scopus</w:t>
        </w:r>
      </w:hyperlink>
    </w:p>
    <w:p w:rsidR="0043730F" w:rsidRPr="0043730F" w:rsidRDefault="0043730F" w:rsidP="0043730F">
      <w:pPr>
        <w:numPr>
          <w:ilvl w:val="0"/>
          <w:numId w:val="6"/>
        </w:numPr>
        <w:shd w:val="clear" w:color="auto" w:fill="FFFFFF"/>
        <w:spacing w:after="0" w:line="300" w:lineRule="atLeast"/>
        <w:ind w:left="0"/>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C.-F. Lee, G. I. Makhatadze, and K.-B. Wong, “Effects of charge-to-alanine substitutions on the stability of ribosomal protein L30e from </w:t>
      </w:r>
      <w:r w:rsidRPr="0043730F">
        <w:rPr>
          <w:rFonts w:ascii="Minion W08 Italic" w:eastAsia="Times New Roman" w:hAnsi="Minion W08 Italic" w:cs="Times"/>
          <w:color w:val="000000"/>
          <w:sz w:val="26"/>
          <w:szCs w:val="26"/>
          <w:lang w:bidi="hi-IN"/>
        </w:rPr>
        <w:t>Thermococcusceler</w:t>
      </w:r>
      <w:r w:rsidRPr="0043730F">
        <w:rPr>
          <w:rFonts w:ascii="inherit" w:eastAsia="Times New Roman" w:hAnsi="inherit" w:cs="Times"/>
          <w:color w:val="000000"/>
          <w:sz w:val="26"/>
          <w:szCs w:val="26"/>
          <w:lang w:bidi="hi-IN"/>
        </w:rPr>
        <w:t>,” </w:t>
      </w:r>
      <w:r w:rsidRPr="0043730F">
        <w:rPr>
          <w:rFonts w:ascii="Minion W08 Italic" w:eastAsia="Times New Roman" w:hAnsi="Minion W08 Italic" w:cs="Times"/>
          <w:color w:val="000000"/>
          <w:sz w:val="26"/>
          <w:szCs w:val="26"/>
          <w:lang w:bidi="hi-IN"/>
        </w:rPr>
        <w:t>Biochemistry</w:t>
      </w:r>
      <w:r w:rsidRPr="0043730F">
        <w:rPr>
          <w:rFonts w:ascii="inherit" w:eastAsia="Times New Roman" w:hAnsi="inherit" w:cs="Times"/>
          <w:color w:val="000000"/>
          <w:sz w:val="26"/>
          <w:szCs w:val="26"/>
          <w:lang w:bidi="hi-IN"/>
        </w:rPr>
        <w:t>, vol. 44, no. 51, pp. 16817–16825, 2005.</w:t>
      </w:r>
      <w:r w:rsidRPr="0043730F">
        <w:rPr>
          <w:rFonts w:ascii="inherit" w:eastAsia="Times New Roman" w:hAnsi="inherit" w:cs="Times"/>
          <w:color w:val="000000"/>
          <w:sz w:val="26"/>
          <w:szCs w:val="26"/>
          <w:bdr w:val="none" w:sz="0" w:space="0" w:color="auto" w:frame="1"/>
          <w:lang w:bidi="hi-IN"/>
        </w:rPr>
        <w:t> </w:t>
      </w:r>
      <w:hyperlink r:id="rId312" w:tgtFrame="blank" w:history="1">
        <w:r w:rsidRPr="0043730F">
          <w:rPr>
            <w:rFonts w:ascii="inherit" w:eastAsia="Times New Roman" w:hAnsi="inherit" w:cs="Times"/>
            <w:color w:val="418B34"/>
            <w:sz w:val="26"/>
            <w:szCs w:val="26"/>
            <w:u w:val="single"/>
            <w:bdr w:val="none" w:sz="0" w:space="0" w:color="auto" w:frame="1"/>
            <w:lang w:bidi="hi-IN"/>
          </w:rPr>
          <w:t>View at Publisher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313" w:tgtFrame="blank" w:history="1">
        <w:r w:rsidRPr="0043730F">
          <w:rPr>
            <w:rFonts w:ascii="inherit" w:eastAsia="Times New Roman" w:hAnsi="inherit" w:cs="Times"/>
            <w:color w:val="418B34"/>
            <w:sz w:val="26"/>
            <w:szCs w:val="26"/>
            <w:u w:val="single"/>
            <w:bdr w:val="none" w:sz="0" w:space="0" w:color="auto" w:frame="1"/>
            <w:lang w:bidi="hi-IN"/>
          </w:rPr>
          <w:t>View at Google Scholar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314" w:tgtFrame="blank" w:history="1">
        <w:r w:rsidRPr="0043730F">
          <w:rPr>
            <w:rFonts w:ascii="inherit" w:eastAsia="Times New Roman" w:hAnsi="inherit" w:cs="Times"/>
            <w:color w:val="418B34"/>
            <w:sz w:val="26"/>
            <w:szCs w:val="26"/>
            <w:u w:val="single"/>
            <w:bdr w:val="none" w:sz="0" w:space="0" w:color="auto" w:frame="1"/>
            <w:lang w:bidi="hi-IN"/>
          </w:rPr>
          <w:t>View at Scopus</w:t>
        </w:r>
      </w:hyperlink>
    </w:p>
    <w:p w:rsidR="0043730F" w:rsidRPr="0043730F" w:rsidRDefault="0043730F" w:rsidP="0043730F">
      <w:pPr>
        <w:numPr>
          <w:ilvl w:val="0"/>
          <w:numId w:val="6"/>
        </w:numPr>
        <w:shd w:val="clear" w:color="auto" w:fill="FFFFFF"/>
        <w:spacing w:after="0" w:line="300" w:lineRule="atLeast"/>
        <w:ind w:left="0"/>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Y. F. Liu, N. Zhang, X. Liu et al., “Molecular mechanism underlying the interaction of typical Sac10b family proteins with DNA,” </w:t>
      </w:r>
      <w:r w:rsidRPr="0043730F">
        <w:rPr>
          <w:rFonts w:ascii="Minion W08 Italic" w:eastAsia="Times New Roman" w:hAnsi="Minion W08 Italic" w:cs="Times"/>
          <w:color w:val="000000"/>
          <w:sz w:val="26"/>
          <w:szCs w:val="26"/>
          <w:lang w:bidi="hi-IN"/>
        </w:rPr>
        <w:t>PLoS ONE</w:t>
      </w:r>
      <w:r w:rsidRPr="0043730F">
        <w:rPr>
          <w:rFonts w:ascii="inherit" w:eastAsia="Times New Roman" w:hAnsi="inherit" w:cs="Times"/>
          <w:color w:val="000000"/>
          <w:sz w:val="26"/>
          <w:szCs w:val="26"/>
          <w:lang w:bidi="hi-IN"/>
        </w:rPr>
        <w:t>, vol. 7, no. 4, Article ID e34986.</w:t>
      </w:r>
      <w:r w:rsidRPr="0043730F">
        <w:rPr>
          <w:rFonts w:ascii="inherit" w:eastAsia="Times New Roman" w:hAnsi="inherit" w:cs="Times"/>
          <w:color w:val="000000"/>
          <w:sz w:val="26"/>
          <w:szCs w:val="26"/>
          <w:bdr w:val="none" w:sz="0" w:space="0" w:color="auto" w:frame="1"/>
          <w:lang w:bidi="hi-IN"/>
        </w:rPr>
        <w:t> </w:t>
      </w:r>
      <w:hyperlink r:id="rId315" w:tgtFrame="blank" w:history="1">
        <w:r w:rsidRPr="0043730F">
          <w:rPr>
            <w:rFonts w:ascii="inherit" w:eastAsia="Times New Roman" w:hAnsi="inherit" w:cs="Times"/>
            <w:color w:val="418B34"/>
            <w:sz w:val="26"/>
            <w:szCs w:val="26"/>
            <w:u w:val="single"/>
            <w:bdr w:val="none" w:sz="0" w:space="0" w:color="auto" w:frame="1"/>
            <w:lang w:bidi="hi-IN"/>
          </w:rPr>
          <w:t>View at Publisher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316" w:tgtFrame="blank" w:history="1">
        <w:r w:rsidRPr="0043730F">
          <w:rPr>
            <w:rFonts w:ascii="inherit" w:eastAsia="Times New Roman" w:hAnsi="inherit" w:cs="Times"/>
            <w:color w:val="418B34"/>
            <w:sz w:val="26"/>
            <w:szCs w:val="26"/>
            <w:u w:val="single"/>
            <w:bdr w:val="none" w:sz="0" w:space="0" w:color="auto" w:frame="1"/>
            <w:lang w:bidi="hi-IN"/>
          </w:rPr>
          <w:t>View at Google Scholar</w:t>
        </w:r>
      </w:hyperlink>
    </w:p>
    <w:p w:rsidR="0043730F" w:rsidRPr="0043730F" w:rsidRDefault="0043730F" w:rsidP="0043730F">
      <w:pPr>
        <w:numPr>
          <w:ilvl w:val="0"/>
          <w:numId w:val="6"/>
        </w:numPr>
        <w:shd w:val="clear" w:color="auto" w:fill="FFFFFF"/>
        <w:spacing w:after="0" w:line="300" w:lineRule="atLeast"/>
        <w:ind w:left="0"/>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B. Mamat, A. Roth, C. Grimm et al., “Crystal structures and enzymatic properties of three formyltransferases from archaea: environmental adaptation and evolutionary relationship,” </w:t>
      </w:r>
      <w:r w:rsidRPr="0043730F">
        <w:rPr>
          <w:rFonts w:ascii="Minion W08 Italic" w:eastAsia="Times New Roman" w:hAnsi="Minion W08 Italic" w:cs="Times"/>
          <w:color w:val="000000"/>
          <w:sz w:val="26"/>
          <w:szCs w:val="26"/>
          <w:lang w:bidi="hi-IN"/>
        </w:rPr>
        <w:t>Protein Science</w:t>
      </w:r>
      <w:r w:rsidRPr="0043730F">
        <w:rPr>
          <w:rFonts w:ascii="inherit" w:eastAsia="Times New Roman" w:hAnsi="inherit" w:cs="Times"/>
          <w:color w:val="000000"/>
          <w:sz w:val="26"/>
          <w:szCs w:val="26"/>
          <w:lang w:bidi="hi-IN"/>
        </w:rPr>
        <w:t>, vol. 11, no. 9, pp. 2168–2178, 2002.</w:t>
      </w:r>
      <w:r w:rsidRPr="0043730F">
        <w:rPr>
          <w:rFonts w:ascii="inherit" w:eastAsia="Times New Roman" w:hAnsi="inherit" w:cs="Times"/>
          <w:color w:val="000000"/>
          <w:sz w:val="26"/>
          <w:szCs w:val="26"/>
          <w:bdr w:val="none" w:sz="0" w:space="0" w:color="auto" w:frame="1"/>
          <w:lang w:bidi="hi-IN"/>
        </w:rPr>
        <w:t> </w:t>
      </w:r>
      <w:hyperlink r:id="rId317" w:tgtFrame="blank" w:history="1">
        <w:r w:rsidRPr="0043730F">
          <w:rPr>
            <w:rFonts w:ascii="inherit" w:eastAsia="Times New Roman" w:hAnsi="inherit" w:cs="Times"/>
            <w:color w:val="418B34"/>
            <w:sz w:val="26"/>
            <w:szCs w:val="26"/>
            <w:u w:val="single"/>
            <w:bdr w:val="none" w:sz="0" w:space="0" w:color="auto" w:frame="1"/>
            <w:lang w:bidi="hi-IN"/>
          </w:rPr>
          <w:t>View at Publisher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318" w:tgtFrame="blank" w:history="1">
        <w:r w:rsidRPr="0043730F">
          <w:rPr>
            <w:rFonts w:ascii="inherit" w:eastAsia="Times New Roman" w:hAnsi="inherit" w:cs="Times"/>
            <w:color w:val="418B34"/>
            <w:sz w:val="26"/>
            <w:szCs w:val="26"/>
            <w:u w:val="single"/>
            <w:bdr w:val="none" w:sz="0" w:space="0" w:color="auto" w:frame="1"/>
            <w:lang w:bidi="hi-IN"/>
          </w:rPr>
          <w:t>View at Google Scholar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319" w:tgtFrame="blank" w:history="1">
        <w:r w:rsidRPr="0043730F">
          <w:rPr>
            <w:rFonts w:ascii="inherit" w:eastAsia="Times New Roman" w:hAnsi="inherit" w:cs="Times"/>
            <w:color w:val="418B34"/>
            <w:sz w:val="26"/>
            <w:szCs w:val="26"/>
            <w:u w:val="single"/>
            <w:bdr w:val="none" w:sz="0" w:space="0" w:color="auto" w:frame="1"/>
            <w:lang w:bidi="hi-IN"/>
          </w:rPr>
          <w:t>View at Scopus</w:t>
        </w:r>
      </w:hyperlink>
    </w:p>
    <w:p w:rsidR="0043730F" w:rsidRPr="0043730F" w:rsidRDefault="0043730F" w:rsidP="0043730F">
      <w:pPr>
        <w:numPr>
          <w:ilvl w:val="0"/>
          <w:numId w:val="6"/>
        </w:numPr>
        <w:shd w:val="clear" w:color="auto" w:fill="FFFFFF"/>
        <w:spacing w:after="0" w:line="300" w:lineRule="atLeast"/>
        <w:ind w:left="0"/>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J. Breitung, G. Borner, S. Scholz, D. Linder, K. O. Stetter, and R. K. Thauer, “Salt dependence, kinetic properties and catalytic mechanism of </w:t>
      </w:r>
      <w:r w:rsidRPr="0043730F">
        <w:rPr>
          <w:rFonts w:ascii="Minion W08 Italic" w:eastAsia="Times New Roman" w:hAnsi="Minion W08 Italic" w:cs="Times"/>
          <w:color w:val="000000"/>
          <w:sz w:val="26"/>
          <w:szCs w:val="26"/>
          <w:lang w:bidi="hi-IN"/>
        </w:rPr>
        <w:t>N</w:t>
      </w:r>
      <w:r w:rsidRPr="0043730F">
        <w:rPr>
          <w:rFonts w:ascii="inherit" w:eastAsia="Times New Roman" w:hAnsi="inherit" w:cs="Times"/>
          <w:color w:val="000000"/>
          <w:sz w:val="26"/>
          <w:szCs w:val="26"/>
          <w:lang w:bidi="hi-IN"/>
        </w:rPr>
        <w:t>-formylmethanofuran:tetrahydromethanopterinformyltransferase from the extreme thermophile </w:t>
      </w:r>
      <w:r w:rsidRPr="0043730F">
        <w:rPr>
          <w:rFonts w:ascii="Minion W08 Italic" w:eastAsia="Times New Roman" w:hAnsi="Minion W08 Italic" w:cs="Times"/>
          <w:color w:val="000000"/>
          <w:sz w:val="26"/>
          <w:szCs w:val="26"/>
          <w:lang w:bidi="hi-IN"/>
        </w:rPr>
        <w:t>Methanopyruskandleri</w:t>
      </w:r>
      <w:r w:rsidRPr="0043730F">
        <w:rPr>
          <w:rFonts w:ascii="inherit" w:eastAsia="Times New Roman" w:hAnsi="inherit" w:cs="Times"/>
          <w:color w:val="000000"/>
          <w:sz w:val="26"/>
          <w:szCs w:val="26"/>
          <w:lang w:bidi="hi-IN"/>
        </w:rPr>
        <w:t>,” </w:t>
      </w:r>
      <w:r w:rsidRPr="0043730F">
        <w:rPr>
          <w:rFonts w:ascii="Minion W08 Italic" w:eastAsia="Times New Roman" w:hAnsi="Minion W08 Italic" w:cs="Times"/>
          <w:color w:val="000000"/>
          <w:sz w:val="26"/>
          <w:szCs w:val="26"/>
          <w:lang w:bidi="hi-IN"/>
        </w:rPr>
        <w:t>European Journal of Biochemistry</w:t>
      </w:r>
      <w:r w:rsidRPr="0043730F">
        <w:rPr>
          <w:rFonts w:ascii="inherit" w:eastAsia="Times New Roman" w:hAnsi="inherit" w:cs="Times"/>
          <w:color w:val="000000"/>
          <w:sz w:val="26"/>
          <w:szCs w:val="26"/>
          <w:lang w:bidi="hi-IN"/>
        </w:rPr>
        <w:t>, vol. 210, no. 3, pp. 971–981, 1992.</w:t>
      </w:r>
      <w:r w:rsidRPr="0043730F">
        <w:rPr>
          <w:rFonts w:ascii="inherit" w:eastAsia="Times New Roman" w:hAnsi="inherit" w:cs="Times"/>
          <w:color w:val="000000"/>
          <w:sz w:val="26"/>
          <w:szCs w:val="26"/>
          <w:bdr w:val="none" w:sz="0" w:space="0" w:color="auto" w:frame="1"/>
          <w:lang w:bidi="hi-IN"/>
        </w:rPr>
        <w:t> </w:t>
      </w:r>
      <w:hyperlink r:id="rId320" w:tgtFrame="blank" w:history="1">
        <w:r w:rsidRPr="0043730F">
          <w:rPr>
            <w:rFonts w:ascii="inherit" w:eastAsia="Times New Roman" w:hAnsi="inherit" w:cs="Times"/>
            <w:color w:val="418B34"/>
            <w:sz w:val="26"/>
            <w:szCs w:val="26"/>
            <w:u w:val="single"/>
            <w:bdr w:val="none" w:sz="0" w:space="0" w:color="auto" w:frame="1"/>
            <w:lang w:bidi="hi-IN"/>
          </w:rPr>
          <w:t>View at Publisher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321" w:tgtFrame="blank" w:history="1">
        <w:r w:rsidRPr="0043730F">
          <w:rPr>
            <w:rFonts w:ascii="inherit" w:eastAsia="Times New Roman" w:hAnsi="inherit" w:cs="Times"/>
            <w:color w:val="418B34"/>
            <w:sz w:val="26"/>
            <w:szCs w:val="26"/>
            <w:u w:val="single"/>
            <w:bdr w:val="none" w:sz="0" w:space="0" w:color="auto" w:frame="1"/>
            <w:lang w:bidi="hi-IN"/>
          </w:rPr>
          <w:t>View at Google Scholar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322" w:tgtFrame="blank" w:history="1">
        <w:r w:rsidRPr="0043730F">
          <w:rPr>
            <w:rFonts w:ascii="inherit" w:eastAsia="Times New Roman" w:hAnsi="inherit" w:cs="Times"/>
            <w:color w:val="418B34"/>
            <w:sz w:val="26"/>
            <w:szCs w:val="26"/>
            <w:u w:val="single"/>
            <w:bdr w:val="none" w:sz="0" w:space="0" w:color="auto" w:frame="1"/>
            <w:lang w:bidi="hi-IN"/>
          </w:rPr>
          <w:t>View at Scopus</w:t>
        </w:r>
      </w:hyperlink>
    </w:p>
    <w:p w:rsidR="0043730F" w:rsidRPr="0043730F" w:rsidRDefault="0043730F" w:rsidP="0043730F">
      <w:pPr>
        <w:numPr>
          <w:ilvl w:val="0"/>
          <w:numId w:val="6"/>
        </w:numPr>
        <w:shd w:val="clear" w:color="auto" w:fill="FFFFFF"/>
        <w:spacing w:after="0" w:line="300" w:lineRule="atLeast"/>
        <w:ind w:left="0"/>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L. D. Unsworth, J. Van Der Oost, and S. Koutsopoulos, “Hyperthermophilic enzymes—stability, activity and implementation strategies for high temperature applications,” </w:t>
      </w:r>
      <w:r w:rsidRPr="0043730F">
        <w:rPr>
          <w:rFonts w:ascii="Minion W08 Italic" w:eastAsia="Times New Roman" w:hAnsi="Minion W08 Italic" w:cs="Times"/>
          <w:color w:val="000000"/>
          <w:sz w:val="26"/>
          <w:szCs w:val="26"/>
          <w:lang w:bidi="hi-IN"/>
        </w:rPr>
        <w:t>FEBS Journal</w:t>
      </w:r>
      <w:r w:rsidRPr="0043730F">
        <w:rPr>
          <w:rFonts w:ascii="inherit" w:eastAsia="Times New Roman" w:hAnsi="inherit" w:cs="Times"/>
          <w:color w:val="000000"/>
          <w:sz w:val="26"/>
          <w:szCs w:val="26"/>
          <w:lang w:bidi="hi-IN"/>
        </w:rPr>
        <w:t>, vol. 274, no. 16, pp. 4044–4056, 2007.</w:t>
      </w:r>
      <w:r w:rsidRPr="0043730F">
        <w:rPr>
          <w:rFonts w:ascii="inherit" w:eastAsia="Times New Roman" w:hAnsi="inherit" w:cs="Times"/>
          <w:color w:val="000000"/>
          <w:sz w:val="26"/>
          <w:szCs w:val="26"/>
          <w:bdr w:val="none" w:sz="0" w:space="0" w:color="auto" w:frame="1"/>
          <w:lang w:bidi="hi-IN"/>
        </w:rPr>
        <w:t> </w:t>
      </w:r>
      <w:hyperlink r:id="rId323" w:tgtFrame="blank" w:history="1">
        <w:r w:rsidRPr="0043730F">
          <w:rPr>
            <w:rFonts w:ascii="inherit" w:eastAsia="Times New Roman" w:hAnsi="inherit" w:cs="Times"/>
            <w:color w:val="418B34"/>
            <w:sz w:val="26"/>
            <w:szCs w:val="26"/>
            <w:u w:val="single"/>
            <w:bdr w:val="none" w:sz="0" w:space="0" w:color="auto" w:frame="1"/>
            <w:lang w:bidi="hi-IN"/>
          </w:rPr>
          <w:t>View at Publisher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324" w:tgtFrame="blank" w:history="1">
        <w:r w:rsidRPr="0043730F">
          <w:rPr>
            <w:rFonts w:ascii="inherit" w:eastAsia="Times New Roman" w:hAnsi="inherit" w:cs="Times"/>
            <w:color w:val="418B34"/>
            <w:sz w:val="26"/>
            <w:szCs w:val="26"/>
            <w:u w:val="single"/>
            <w:bdr w:val="none" w:sz="0" w:space="0" w:color="auto" w:frame="1"/>
            <w:lang w:bidi="hi-IN"/>
          </w:rPr>
          <w:t>View at Google Scholar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325" w:tgtFrame="blank" w:history="1">
        <w:r w:rsidRPr="0043730F">
          <w:rPr>
            <w:rFonts w:ascii="inherit" w:eastAsia="Times New Roman" w:hAnsi="inherit" w:cs="Times"/>
            <w:color w:val="418B34"/>
            <w:sz w:val="26"/>
            <w:szCs w:val="26"/>
            <w:u w:val="single"/>
            <w:bdr w:val="none" w:sz="0" w:space="0" w:color="auto" w:frame="1"/>
            <w:lang w:bidi="hi-IN"/>
          </w:rPr>
          <w:t>View at Scopus</w:t>
        </w:r>
      </w:hyperlink>
    </w:p>
    <w:p w:rsidR="0043730F" w:rsidRPr="0043730F" w:rsidRDefault="0043730F" w:rsidP="0043730F">
      <w:pPr>
        <w:numPr>
          <w:ilvl w:val="0"/>
          <w:numId w:val="6"/>
        </w:numPr>
        <w:shd w:val="clear" w:color="auto" w:fill="FFFFFF"/>
        <w:spacing w:after="0" w:line="300" w:lineRule="atLeast"/>
        <w:ind w:left="0"/>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M. De Champdoré, M. Staiano, M. Rossi, and S. D'Auria, “Proteins from extremophiles as stable tools for advanced biotechnological applications of high social interest,” </w:t>
      </w:r>
      <w:r w:rsidRPr="0043730F">
        <w:rPr>
          <w:rFonts w:ascii="Minion W08 Italic" w:eastAsia="Times New Roman" w:hAnsi="Minion W08 Italic" w:cs="Times"/>
          <w:color w:val="000000"/>
          <w:sz w:val="26"/>
          <w:szCs w:val="26"/>
          <w:lang w:bidi="hi-IN"/>
        </w:rPr>
        <w:t>Journal of the Royal Society Interface</w:t>
      </w:r>
      <w:r w:rsidRPr="0043730F">
        <w:rPr>
          <w:rFonts w:ascii="inherit" w:eastAsia="Times New Roman" w:hAnsi="inherit" w:cs="Times"/>
          <w:color w:val="000000"/>
          <w:sz w:val="26"/>
          <w:szCs w:val="26"/>
          <w:lang w:bidi="hi-IN"/>
        </w:rPr>
        <w:t>, vol. 4, no. 13, pp. 183–191, 2007.</w:t>
      </w:r>
      <w:r w:rsidRPr="0043730F">
        <w:rPr>
          <w:rFonts w:ascii="inherit" w:eastAsia="Times New Roman" w:hAnsi="inherit" w:cs="Times"/>
          <w:color w:val="000000"/>
          <w:sz w:val="26"/>
          <w:szCs w:val="26"/>
          <w:bdr w:val="none" w:sz="0" w:space="0" w:color="auto" w:frame="1"/>
          <w:lang w:bidi="hi-IN"/>
        </w:rPr>
        <w:t> </w:t>
      </w:r>
      <w:hyperlink r:id="rId326" w:tgtFrame="blank" w:history="1">
        <w:r w:rsidRPr="0043730F">
          <w:rPr>
            <w:rFonts w:ascii="inherit" w:eastAsia="Times New Roman" w:hAnsi="inherit" w:cs="Times"/>
            <w:color w:val="418B34"/>
            <w:sz w:val="26"/>
            <w:szCs w:val="26"/>
            <w:u w:val="single"/>
            <w:bdr w:val="none" w:sz="0" w:space="0" w:color="auto" w:frame="1"/>
            <w:lang w:bidi="hi-IN"/>
          </w:rPr>
          <w:t>View at Publisher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327" w:tgtFrame="blank" w:history="1">
        <w:r w:rsidRPr="0043730F">
          <w:rPr>
            <w:rFonts w:ascii="inherit" w:eastAsia="Times New Roman" w:hAnsi="inherit" w:cs="Times"/>
            <w:color w:val="418B34"/>
            <w:sz w:val="26"/>
            <w:szCs w:val="26"/>
            <w:u w:val="single"/>
            <w:bdr w:val="none" w:sz="0" w:space="0" w:color="auto" w:frame="1"/>
            <w:lang w:bidi="hi-IN"/>
          </w:rPr>
          <w:t>View at Google Scholar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328" w:tgtFrame="blank" w:history="1">
        <w:r w:rsidRPr="0043730F">
          <w:rPr>
            <w:rFonts w:ascii="inherit" w:eastAsia="Times New Roman" w:hAnsi="inherit" w:cs="Times"/>
            <w:color w:val="418B34"/>
            <w:sz w:val="26"/>
            <w:szCs w:val="26"/>
            <w:u w:val="single"/>
            <w:bdr w:val="none" w:sz="0" w:space="0" w:color="auto" w:frame="1"/>
            <w:lang w:bidi="hi-IN"/>
          </w:rPr>
          <w:t>View at Scopus</w:t>
        </w:r>
      </w:hyperlink>
    </w:p>
    <w:p w:rsidR="0043730F" w:rsidRPr="0043730F" w:rsidRDefault="0043730F" w:rsidP="0043730F">
      <w:pPr>
        <w:numPr>
          <w:ilvl w:val="0"/>
          <w:numId w:val="6"/>
        </w:numPr>
        <w:shd w:val="clear" w:color="auto" w:fill="FFFFFF"/>
        <w:spacing w:after="0" w:line="300" w:lineRule="atLeast"/>
        <w:ind w:left="0"/>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J. Fang, L. Zhang, and D. A. Bazylinski, “Deep-sea piezosphere and piezophiles: geomicrobiology and biogeochemistry,” </w:t>
      </w:r>
      <w:r w:rsidRPr="0043730F">
        <w:rPr>
          <w:rFonts w:ascii="Minion W08 Italic" w:eastAsia="Times New Roman" w:hAnsi="Minion W08 Italic" w:cs="Times"/>
          <w:color w:val="000000"/>
          <w:sz w:val="26"/>
          <w:szCs w:val="26"/>
          <w:lang w:bidi="hi-IN"/>
        </w:rPr>
        <w:t>Trends in Microbiology</w:t>
      </w:r>
      <w:r w:rsidRPr="0043730F">
        <w:rPr>
          <w:rFonts w:ascii="inherit" w:eastAsia="Times New Roman" w:hAnsi="inherit" w:cs="Times"/>
          <w:color w:val="000000"/>
          <w:sz w:val="26"/>
          <w:szCs w:val="26"/>
          <w:lang w:bidi="hi-IN"/>
        </w:rPr>
        <w:t>, vol. 18, no. 9, pp. 413–422, 2010.</w:t>
      </w:r>
      <w:r w:rsidRPr="0043730F">
        <w:rPr>
          <w:rFonts w:ascii="inherit" w:eastAsia="Times New Roman" w:hAnsi="inherit" w:cs="Times"/>
          <w:color w:val="000000"/>
          <w:sz w:val="26"/>
          <w:szCs w:val="26"/>
          <w:bdr w:val="none" w:sz="0" w:space="0" w:color="auto" w:frame="1"/>
          <w:lang w:bidi="hi-IN"/>
        </w:rPr>
        <w:t> </w:t>
      </w:r>
      <w:hyperlink r:id="rId329" w:tgtFrame="blank" w:history="1">
        <w:r w:rsidRPr="0043730F">
          <w:rPr>
            <w:rFonts w:ascii="inherit" w:eastAsia="Times New Roman" w:hAnsi="inherit" w:cs="Times"/>
            <w:color w:val="418B34"/>
            <w:sz w:val="26"/>
            <w:szCs w:val="26"/>
            <w:u w:val="single"/>
            <w:bdr w:val="none" w:sz="0" w:space="0" w:color="auto" w:frame="1"/>
            <w:lang w:bidi="hi-IN"/>
          </w:rPr>
          <w:t>View at Publisher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330" w:tgtFrame="blank" w:history="1">
        <w:r w:rsidRPr="0043730F">
          <w:rPr>
            <w:rFonts w:ascii="inherit" w:eastAsia="Times New Roman" w:hAnsi="inherit" w:cs="Times"/>
            <w:color w:val="418B34"/>
            <w:sz w:val="26"/>
            <w:szCs w:val="26"/>
            <w:u w:val="single"/>
            <w:bdr w:val="none" w:sz="0" w:space="0" w:color="auto" w:frame="1"/>
            <w:lang w:bidi="hi-IN"/>
          </w:rPr>
          <w:t>View at Google Scholar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331" w:tgtFrame="blank" w:history="1">
        <w:r w:rsidRPr="0043730F">
          <w:rPr>
            <w:rFonts w:ascii="inherit" w:eastAsia="Times New Roman" w:hAnsi="inherit" w:cs="Times"/>
            <w:color w:val="418B34"/>
            <w:sz w:val="26"/>
            <w:szCs w:val="26"/>
            <w:u w:val="single"/>
            <w:bdr w:val="none" w:sz="0" w:space="0" w:color="auto" w:frame="1"/>
            <w:lang w:bidi="hi-IN"/>
          </w:rPr>
          <w:t>View at Scopus</w:t>
        </w:r>
      </w:hyperlink>
    </w:p>
    <w:p w:rsidR="0043730F" w:rsidRPr="0043730F" w:rsidRDefault="0043730F" w:rsidP="0043730F">
      <w:pPr>
        <w:numPr>
          <w:ilvl w:val="0"/>
          <w:numId w:val="6"/>
        </w:numPr>
        <w:shd w:val="clear" w:color="auto" w:fill="FFFFFF"/>
        <w:spacing w:after="0" w:line="300" w:lineRule="atLeast"/>
        <w:ind w:left="0"/>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lastRenderedPageBreak/>
        <w:t>S. Hay, R. M. Evans, C. Levy et al., “Are the catalytic properties of enzymes from piezophilic organisms pressure adapted?” </w:t>
      </w:r>
      <w:r w:rsidRPr="0043730F">
        <w:rPr>
          <w:rFonts w:ascii="Minion W08 Italic" w:eastAsia="Times New Roman" w:hAnsi="Minion W08 Italic" w:cs="Times"/>
          <w:color w:val="000000"/>
          <w:sz w:val="26"/>
          <w:szCs w:val="26"/>
          <w:lang w:bidi="hi-IN"/>
        </w:rPr>
        <w:t>ChemBioChem</w:t>
      </w:r>
      <w:r w:rsidRPr="0043730F">
        <w:rPr>
          <w:rFonts w:ascii="inherit" w:eastAsia="Times New Roman" w:hAnsi="inherit" w:cs="Times"/>
          <w:color w:val="000000"/>
          <w:sz w:val="26"/>
          <w:szCs w:val="26"/>
          <w:lang w:bidi="hi-IN"/>
        </w:rPr>
        <w:t>, vol. 10, no. 14, pp. 2348–2353, 2009.</w:t>
      </w:r>
      <w:r w:rsidRPr="0043730F">
        <w:rPr>
          <w:rFonts w:ascii="inherit" w:eastAsia="Times New Roman" w:hAnsi="inherit" w:cs="Times"/>
          <w:color w:val="000000"/>
          <w:sz w:val="26"/>
          <w:szCs w:val="26"/>
          <w:bdr w:val="none" w:sz="0" w:space="0" w:color="auto" w:frame="1"/>
          <w:lang w:bidi="hi-IN"/>
        </w:rPr>
        <w:t> </w:t>
      </w:r>
      <w:hyperlink r:id="rId332" w:tgtFrame="blank" w:history="1">
        <w:r w:rsidRPr="0043730F">
          <w:rPr>
            <w:rFonts w:ascii="inherit" w:eastAsia="Times New Roman" w:hAnsi="inherit" w:cs="Times"/>
            <w:color w:val="418B34"/>
            <w:sz w:val="26"/>
            <w:szCs w:val="26"/>
            <w:u w:val="single"/>
            <w:bdr w:val="none" w:sz="0" w:space="0" w:color="auto" w:frame="1"/>
            <w:lang w:bidi="hi-IN"/>
          </w:rPr>
          <w:t>View at Publisher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333" w:tgtFrame="blank" w:history="1">
        <w:r w:rsidRPr="0043730F">
          <w:rPr>
            <w:rFonts w:ascii="inherit" w:eastAsia="Times New Roman" w:hAnsi="inherit" w:cs="Times"/>
            <w:color w:val="418B34"/>
            <w:sz w:val="26"/>
            <w:szCs w:val="26"/>
            <w:u w:val="single"/>
            <w:bdr w:val="none" w:sz="0" w:space="0" w:color="auto" w:frame="1"/>
            <w:lang w:bidi="hi-IN"/>
          </w:rPr>
          <w:t>View at Google Scholar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334" w:tgtFrame="blank" w:history="1">
        <w:r w:rsidRPr="0043730F">
          <w:rPr>
            <w:rFonts w:ascii="inherit" w:eastAsia="Times New Roman" w:hAnsi="inherit" w:cs="Times"/>
            <w:color w:val="418B34"/>
            <w:sz w:val="26"/>
            <w:szCs w:val="26"/>
            <w:u w:val="single"/>
            <w:bdr w:val="none" w:sz="0" w:space="0" w:color="auto" w:frame="1"/>
            <w:lang w:bidi="hi-IN"/>
          </w:rPr>
          <w:t>View at Scopus</w:t>
        </w:r>
      </w:hyperlink>
    </w:p>
    <w:p w:rsidR="0043730F" w:rsidRPr="0043730F" w:rsidRDefault="0043730F" w:rsidP="0043730F">
      <w:pPr>
        <w:numPr>
          <w:ilvl w:val="0"/>
          <w:numId w:val="6"/>
        </w:numPr>
        <w:shd w:val="clear" w:color="auto" w:fill="FFFFFF"/>
        <w:spacing w:after="0" w:line="300" w:lineRule="atLeast"/>
        <w:ind w:left="0"/>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B. B. Boonyaratanakornkit, C. B. Park, and D. S. Clark, “Pressure effects on intra- and intermolecular interactions within proteins,” </w:t>
      </w:r>
      <w:r w:rsidRPr="0043730F">
        <w:rPr>
          <w:rFonts w:ascii="Minion W08 Italic" w:eastAsia="Times New Roman" w:hAnsi="Minion W08 Italic" w:cs="Times"/>
          <w:color w:val="000000"/>
          <w:sz w:val="26"/>
          <w:szCs w:val="26"/>
          <w:lang w:bidi="hi-IN"/>
        </w:rPr>
        <w:t>Biochimica et BiophysicaActa</w:t>
      </w:r>
      <w:r w:rsidRPr="0043730F">
        <w:rPr>
          <w:rFonts w:ascii="inherit" w:eastAsia="Times New Roman" w:hAnsi="inherit" w:cs="Times"/>
          <w:color w:val="000000"/>
          <w:sz w:val="26"/>
          <w:szCs w:val="26"/>
          <w:lang w:bidi="hi-IN"/>
        </w:rPr>
        <w:t>, vol. 1595, no. 1-2, pp. 235–249, 2002.</w:t>
      </w:r>
      <w:r w:rsidRPr="0043730F">
        <w:rPr>
          <w:rFonts w:ascii="inherit" w:eastAsia="Times New Roman" w:hAnsi="inherit" w:cs="Times"/>
          <w:color w:val="000000"/>
          <w:sz w:val="26"/>
          <w:szCs w:val="26"/>
          <w:bdr w:val="none" w:sz="0" w:space="0" w:color="auto" w:frame="1"/>
          <w:lang w:bidi="hi-IN"/>
        </w:rPr>
        <w:t> </w:t>
      </w:r>
      <w:hyperlink r:id="rId335" w:tgtFrame="blank" w:history="1">
        <w:r w:rsidRPr="0043730F">
          <w:rPr>
            <w:rFonts w:ascii="inherit" w:eastAsia="Times New Roman" w:hAnsi="inherit" w:cs="Times"/>
            <w:color w:val="418B34"/>
            <w:sz w:val="26"/>
            <w:szCs w:val="26"/>
            <w:u w:val="single"/>
            <w:bdr w:val="none" w:sz="0" w:space="0" w:color="auto" w:frame="1"/>
            <w:lang w:bidi="hi-IN"/>
          </w:rPr>
          <w:t>View at Publisher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336" w:tgtFrame="blank" w:history="1">
        <w:r w:rsidRPr="0043730F">
          <w:rPr>
            <w:rFonts w:ascii="inherit" w:eastAsia="Times New Roman" w:hAnsi="inherit" w:cs="Times"/>
            <w:color w:val="418B34"/>
            <w:sz w:val="26"/>
            <w:szCs w:val="26"/>
            <w:u w:val="single"/>
            <w:bdr w:val="none" w:sz="0" w:space="0" w:color="auto" w:frame="1"/>
            <w:lang w:bidi="hi-IN"/>
          </w:rPr>
          <w:t>View at Google Scholar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337" w:tgtFrame="blank" w:history="1">
        <w:r w:rsidRPr="0043730F">
          <w:rPr>
            <w:rFonts w:ascii="inherit" w:eastAsia="Times New Roman" w:hAnsi="inherit" w:cs="Times"/>
            <w:color w:val="418B34"/>
            <w:sz w:val="26"/>
            <w:szCs w:val="26"/>
            <w:u w:val="single"/>
            <w:bdr w:val="none" w:sz="0" w:space="0" w:color="auto" w:frame="1"/>
            <w:lang w:bidi="hi-IN"/>
          </w:rPr>
          <w:t>View at Scopus</w:t>
        </w:r>
      </w:hyperlink>
    </w:p>
    <w:p w:rsidR="0043730F" w:rsidRPr="0043730F" w:rsidRDefault="0043730F" w:rsidP="0043730F">
      <w:pPr>
        <w:numPr>
          <w:ilvl w:val="0"/>
          <w:numId w:val="6"/>
        </w:numPr>
        <w:shd w:val="clear" w:color="auto" w:fill="FFFFFF"/>
        <w:spacing w:after="0" w:line="300" w:lineRule="atLeast"/>
        <w:ind w:left="0"/>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M. Di Giulio, “A comparison of proteins from </w:t>
      </w:r>
      <w:r w:rsidRPr="0043730F">
        <w:rPr>
          <w:rFonts w:ascii="Minion W08 Italic" w:eastAsia="Times New Roman" w:hAnsi="Minion W08 Italic" w:cs="Times"/>
          <w:color w:val="000000"/>
          <w:sz w:val="26"/>
          <w:szCs w:val="26"/>
          <w:lang w:bidi="hi-IN"/>
        </w:rPr>
        <w:t>Pyrococcusfuriosus</w:t>
      </w:r>
      <w:r w:rsidRPr="0043730F">
        <w:rPr>
          <w:rFonts w:ascii="inherit" w:eastAsia="Times New Roman" w:hAnsi="inherit" w:cs="Times"/>
          <w:color w:val="000000"/>
          <w:sz w:val="26"/>
          <w:szCs w:val="26"/>
          <w:lang w:bidi="hi-IN"/>
        </w:rPr>
        <w:t> and </w:t>
      </w:r>
      <w:r w:rsidRPr="0043730F">
        <w:rPr>
          <w:rFonts w:ascii="Minion W08 Italic" w:eastAsia="Times New Roman" w:hAnsi="Minion W08 Italic" w:cs="Times"/>
          <w:color w:val="000000"/>
          <w:sz w:val="26"/>
          <w:szCs w:val="26"/>
          <w:lang w:bidi="hi-IN"/>
        </w:rPr>
        <w:t>Pyrococcusabyssi</w:t>
      </w:r>
      <w:r w:rsidRPr="0043730F">
        <w:rPr>
          <w:rFonts w:ascii="inherit" w:eastAsia="Times New Roman" w:hAnsi="inherit" w:cs="Times"/>
          <w:color w:val="000000"/>
          <w:sz w:val="26"/>
          <w:szCs w:val="26"/>
          <w:lang w:bidi="hi-IN"/>
        </w:rPr>
        <w:t>: barophily in the physicochemical properties of amino acids and in the genetic code,” </w:t>
      </w:r>
      <w:r w:rsidRPr="0043730F">
        <w:rPr>
          <w:rFonts w:ascii="Minion W08 Italic" w:eastAsia="Times New Roman" w:hAnsi="Minion W08 Italic" w:cs="Times"/>
          <w:color w:val="000000"/>
          <w:sz w:val="26"/>
          <w:szCs w:val="26"/>
          <w:lang w:bidi="hi-IN"/>
        </w:rPr>
        <w:t>Gene</w:t>
      </w:r>
      <w:r w:rsidRPr="0043730F">
        <w:rPr>
          <w:rFonts w:ascii="inherit" w:eastAsia="Times New Roman" w:hAnsi="inherit" w:cs="Times"/>
          <w:color w:val="000000"/>
          <w:sz w:val="26"/>
          <w:szCs w:val="26"/>
          <w:lang w:bidi="hi-IN"/>
        </w:rPr>
        <w:t>, vol. 346, pp. 1–6, 2005.</w:t>
      </w:r>
      <w:r w:rsidRPr="0043730F">
        <w:rPr>
          <w:rFonts w:ascii="inherit" w:eastAsia="Times New Roman" w:hAnsi="inherit" w:cs="Times"/>
          <w:color w:val="000000"/>
          <w:sz w:val="26"/>
          <w:szCs w:val="26"/>
          <w:bdr w:val="none" w:sz="0" w:space="0" w:color="auto" w:frame="1"/>
          <w:lang w:bidi="hi-IN"/>
        </w:rPr>
        <w:t> </w:t>
      </w:r>
      <w:hyperlink r:id="rId338" w:tgtFrame="blank" w:history="1">
        <w:r w:rsidRPr="0043730F">
          <w:rPr>
            <w:rFonts w:ascii="inherit" w:eastAsia="Times New Roman" w:hAnsi="inherit" w:cs="Times"/>
            <w:color w:val="418B34"/>
            <w:sz w:val="26"/>
            <w:szCs w:val="26"/>
            <w:u w:val="single"/>
            <w:bdr w:val="none" w:sz="0" w:space="0" w:color="auto" w:frame="1"/>
            <w:lang w:bidi="hi-IN"/>
          </w:rPr>
          <w:t>View at Publisher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339" w:tgtFrame="blank" w:history="1">
        <w:r w:rsidRPr="0043730F">
          <w:rPr>
            <w:rFonts w:ascii="inherit" w:eastAsia="Times New Roman" w:hAnsi="inherit" w:cs="Times"/>
            <w:color w:val="418B34"/>
            <w:sz w:val="26"/>
            <w:szCs w:val="26"/>
            <w:u w:val="single"/>
            <w:bdr w:val="none" w:sz="0" w:space="0" w:color="auto" w:frame="1"/>
            <w:lang w:bidi="hi-IN"/>
          </w:rPr>
          <w:t>View at Google Scholar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340" w:tgtFrame="blank" w:history="1">
        <w:r w:rsidRPr="0043730F">
          <w:rPr>
            <w:rFonts w:ascii="inherit" w:eastAsia="Times New Roman" w:hAnsi="inherit" w:cs="Times"/>
            <w:color w:val="418B34"/>
            <w:sz w:val="26"/>
            <w:szCs w:val="26"/>
            <w:u w:val="single"/>
            <w:bdr w:val="none" w:sz="0" w:space="0" w:color="auto" w:frame="1"/>
            <w:lang w:bidi="hi-IN"/>
          </w:rPr>
          <w:t>View at Scopus</w:t>
        </w:r>
      </w:hyperlink>
    </w:p>
    <w:p w:rsidR="0043730F" w:rsidRPr="0043730F" w:rsidRDefault="0043730F" w:rsidP="0043730F">
      <w:pPr>
        <w:numPr>
          <w:ilvl w:val="0"/>
          <w:numId w:val="6"/>
        </w:numPr>
        <w:shd w:val="clear" w:color="auto" w:fill="FFFFFF"/>
        <w:spacing w:after="0" w:line="300" w:lineRule="atLeast"/>
        <w:ind w:left="0"/>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E. Mombelli, E. Shehi, P. Fusi, and P. Tortora, “Exploring hyperthermophilic proteins under pressure: theoretical aspects and experimental findings,” </w:t>
      </w:r>
      <w:r w:rsidRPr="0043730F">
        <w:rPr>
          <w:rFonts w:ascii="Minion W08 Italic" w:eastAsia="Times New Roman" w:hAnsi="Minion W08 Italic" w:cs="Times"/>
          <w:color w:val="000000"/>
          <w:sz w:val="26"/>
          <w:szCs w:val="26"/>
          <w:lang w:bidi="hi-IN"/>
        </w:rPr>
        <w:t>Biochimica et BiophysicaActa</w:t>
      </w:r>
      <w:r w:rsidRPr="0043730F">
        <w:rPr>
          <w:rFonts w:ascii="inherit" w:eastAsia="Times New Roman" w:hAnsi="inherit" w:cs="Times"/>
          <w:color w:val="000000"/>
          <w:sz w:val="26"/>
          <w:szCs w:val="26"/>
          <w:lang w:bidi="hi-IN"/>
        </w:rPr>
        <w:t>, vol. 1595, no. 1-2, pp. 392–396, 2002.</w:t>
      </w:r>
      <w:r w:rsidRPr="0043730F">
        <w:rPr>
          <w:rFonts w:ascii="inherit" w:eastAsia="Times New Roman" w:hAnsi="inherit" w:cs="Times"/>
          <w:color w:val="000000"/>
          <w:sz w:val="26"/>
          <w:szCs w:val="26"/>
          <w:bdr w:val="none" w:sz="0" w:space="0" w:color="auto" w:frame="1"/>
          <w:lang w:bidi="hi-IN"/>
        </w:rPr>
        <w:t> </w:t>
      </w:r>
      <w:hyperlink r:id="rId341" w:tgtFrame="blank" w:history="1">
        <w:r w:rsidRPr="0043730F">
          <w:rPr>
            <w:rFonts w:ascii="inherit" w:eastAsia="Times New Roman" w:hAnsi="inherit" w:cs="Times"/>
            <w:color w:val="418B34"/>
            <w:sz w:val="26"/>
            <w:szCs w:val="26"/>
            <w:u w:val="single"/>
            <w:bdr w:val="none" w:sz="0" w:space="0" w:color="auto" w:frame="1"/>
            <w:lang w:bidi="hi-IN"/>
          </w:rPr>
          <w:t>View at Publisher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342" w:tgtFrame="blank" w:history="1">
        <w:r w:rsidRPr="0043730F">
          <w:rPr>
            <w:rFonts w:ascii="inherit" w:eastAsia="Times New Roman" w:hAnsi="inherit" w:cs="Times"/>
            <w:color w:val="418B34"/>
            <w:sz w:val="26"/>
            <w:szCs w:val="26"/>
            <w:u w:val="single"/>
            <w:bdr w:val="none" w:sz="0" w:space="0" w:color="auto" w:frame="1"/>
            <w:lang w:bidi="hi-IN"/>
          </w:rPr>
          <w:t>View at Google Scholar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343" w:tgtFrame="blank" w:history="1">
        <w:r w:rsidRPr="0043730F">
          <w:rPr>
            <w:rFonts w:ascii="inherit" w:eastAsia="Times New Roman" w:hAnsi="inherit" w:cs="Times"/>
            <w:color w:val="418B34"/>
            <w:sz w:val="26"/>
            <w:szCs w:val="26"/>
            <w:u w:val="single"/>
            <w:bdr w:val="none" w:sz="0" w:space="0" w:color="auto" w:frame="1"/>
            <w:lang w:bidi="hi-IN"/>
          </w:rPr>
          <w:t>View at Scopus</w:t>
        </w:r>
      </w:hyperlink>
    </w:p>
    <w:p w:rsidR="0043730F" w:rsidRPr="0043730F" w:rsidRDefault="0043730F" w:rsidP="0043730F">
      <w:pPr>
        <w:numPr>
          <w:ilvl w:val="0"/>
          <w:numId w:val="6"/>
        </w:numPr>
        <w:shd w:val="clear" w:color="auto" w:fill="FFFFFF"/>
        <w:spacing w:after="0" w:line="300" w:lineRule="atLeast"/>
        <w:ind w:left="0"/>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R. Consonni, L. Santomo, P. Fusi, P. Tortora, and L. Zetta, “A single-point mutation in the extreme heat- and pressure- resistant Sso7d protein from </w:t>
      </w:r>
      <w:r w:rsidRPr="0043730F">
        <w:rPr>
          <w:rFonts w:ascii="Minion W08 Italic" w:eastAsia="Times New Roman" w:hAnsi="Minion W08 Italic" w:cs="Times"/>
          <w:color w:val="000000"/>
          <w:sz w:val="26"/>
          <w:szCs w:val="26"/>
          <w:lang w:bidi="hi-IN"/>
        </w:rPr>
        <w:t>Sulfolobussolfataricus</w:t>
      </w:r>
      <w:r w:rsidRPr="0043730F">
        <w:rPr>
          <w:rFonts w:ascii="inherit" w:eastAsia="Times New Roman" w:hAnsi="inherit" w:cs="Times"/>
          <w:color w:val="000000"/>
          <w:sz w:val="26"/>
          <w:szCs w:val="26"/>
          <w:lang w:bidi="hi-IN"/>
        </w:rPr>
        <w:t> leads to a major rearrangement of the hydrophobic core,” </w:t>
      </w:r>
      <w:r w:rsidRPr="0043730F">
        <w:rPr>
          <w:rFonts w:ascii="Minion W08 Italic" w:eastAsia="Times New Roman" w:hAnsi="Minion W08 Italic" w:cs="Times"/>
          <w:color w:val="000000"/>
          <w:sz w:val="26"/>
          <w:szCs w:val="26"/>
          <w:lang w:bidi="hi-IN"/>
        </w:rPr>
        <w:t>Biochemistry</w:t>
      </w:r>
      <w:r w:rsidRPr="0043730F">
        <w:rPr>
          <w:rFonts w:ascii="inherit" w:eastAsia="Times New Roman" w:hAnsi="inherit" w:cs="Times"/>
          <w:color w:val="000000"/>
          <w:sz w:val="26"/>
          <w:szCs w:val="26"/>
          <w:lang w:bidi="hi-IN"/>
        </w:rPr>
        <w:t>, vol. 38, no. 39, pp. 12709–12717, 1999.</w:t>
      </w:r>
      <w:r w:rsidRPr="0043730F">
        <w:rPr>
          <w:rFonts w:ascii="inherit" w:eastAsia="Times New Roman" w:hAnsi="inherit" w:cs="Times"/>
          <w:color w:val="000000"/>
          <w:sz w:val="26"/>
          <w:szCs w:val="26"/>
          <w:bdr w:val="none" w:sz="0" w:space="0" w:color="auto" w:frame="1"/>
          <w:lang w:bidi="hi-IN"/>
        </w:rPr>
        <w:t> </w:t>
      </w:r>
      <w:hyperlink r:id="rId344" w:tgtFrame="blank" w:history="1">
        <w:r w:rsidRPr="0043730F">
          <w:rPr>
            <w:rFonts w:ascii="inherit" w:eastAsia="Times New Roman" w:hAnsi="inherit" w:cs="Times"/>
            <w:color w:val="418B34"/>
            <w:sz w:val="26"/>
            <w:szCs w:val="26"/>
            <w:u w:val="single"/>
            <w:bdr w:val="none" w:sz="0" w:space="0" w:color="auto" w:frame="1"/>
            <w:lang w:bidi="hi-IN"/>
          </w:rPr>
          <w:t>View at Publisher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345" w:tgtFrame="blank" w:history="1">
        <w:r w:rsidRPr="0043730F">
          <w:rPr>
            <w:rFonts w:ascii="inherit" w:eastAsia="Times New Roman" w:hAnsi="inherit" w:cs="Times"/>
            <w:color w:val="418B34"/>
            <w:sz w:val="26"/>
            <w:szCs w:val="26"/>
            <w:u w:val="single"/>
            <w:bdr w:val="none" w:sz="0" w:space="0" w:color="auto" w:frame="1"/>
            <w:lang w:bidi="hi-IN"/>
          </w:rPr>
          <w:t>View at Google Scholar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346" w:tgtFrame="blank" w:history="1">
        <w:r w:rsidRPr="0043730F">
          <w:rPr>
            <w:rFonts w:ascii="inherit" w:eastAsia="Times New Roman" w:hAnsi="inherit" w:cs="Times"/>
            <w:color w:val="418B34"/>
            <w:sz w:val="26"/>
            <w:szCs w:val="26"/>
            <w:u w:val="single"/>
            <w:bdr w:val="none" w:sz="0" w:space="0" w:color="auto" w:frame="1"/>
            <w:lang w:bidi="hi-IN"/>
          </w:rPr>
          <w:t>View at Scopus</w:t>
        </w:r>
      </w:hyperlink>
    </w:p>
    <w:p w:rsidR="0043730F" w:rsidRPr="0043730F" w:rsidRDefault="0043730F" w:rsidP="0043730F">
      <w:pPr>
        <w:numPr>
          <w:ilvl w:val="0"/>
          <w:numId w:val="6"/>
        </w:numPr>
        <w:shd w:val="clear" w:color="auto" w:fill="FFFFFF"/>
        <w:spacing w:after="0" w:line="300" w:lineRule="atLeast"/>
        <w:ind w:left="0"/>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P. Fusi, K. Goossens, R. Consonni et al., “Extreme heat- and pressure-resistant 7-kDa protein P2 from the archaeon </w:t>
      </w:r>
      <w:r w:rsidRPr="0043730F">
        <w:rPr>
          <w:rFonts w:ascii="Minion W08 Italic" w:eastAsia="Times New Roman" w:hAnsi="Minion W08 Italic" w:cs="Times"/>
          <w:color w:val="000000"/>
          <w:sz w:val="26"/>
          <w:szCs w:val="26"/>
          <w:lang w:bidi="hi-IN"/>
        </w:rPr>
        <w:t>Sulfolobussolfataricus</w:t>
      </w:r>
      <w:r w:rsidRPr="0043730F">
        <w:rPr>
          <w:rFonts w:ascii="inherit" w:eastAsia="Times New Roman" w:hAnsi="inherit" w:cs="Times"/>
          <w:color w:val="000000"/>
          <w:sz w:val="26"/>
          <w:szCs w:val="26"/>
          <w:lang w:bidi="hi-IN"/>
        </w:rPr>
        <w:t> is dramatically destabilized by a single-point amino acid substitution,” </w:t>
      </w:r>
      <w:r w:rsidRPr="0043730F">
        <w:rPr>
          <w:rFonts w:ascii="Minion W08 Italic" w:eastAsia="Times New Roman" w:hAnsi="Minion W08 Italic" w:cs="Times"/>
          <w:color w:val="000000"/>
          <w:sz w:val="26"/>
          <w:szCs w:val="26"/>
          <w:lang w:bidi="hi-IN"/>
        </w:rPr>
        <w:t>Proteins</w:t>
      </w:r>
      <w:r w:rsidRPr="0043730F">
        <w:rPr>
          <w:rFonts w:ascii="inherit" w:eastAsia="Times New Roman" w:hAnsi="inherit" w:cs="Times"/>
          <w:color w:val="000000"/>
          <w:sz w:val="26"/>
          <w:szCs w:val="26"/>
          <w:lang w:bidi="hi-IN"/>
        </w:rPr>
        <w:t>, vol. 29, no. 3, pp. 381–390, 1997.</w:t>
      </w:r>
      <w:r w:rsidRPr="0043730F">
        <w:rPr>
          <w:rFonts w:ascii="inherit" w:eastAsia="Times New Roman" w:hAnsi="inherit" w:cs="Times"/>
          <w:color w:val="000000"/>
          <w:sz w:val="26"/>
          <w:szCs w:val="26"/>
          <w:bdr w:val="none" w:sz="0" w:space="0" w:color="auto" w:frame="1"/>
          <w:lang w:bidi="hi-IN"/>
        </w:rPr>
        <w:t> </w:t>
      </w:r>
      <w:hyperlink r:id="rId347" w:tgtFrame="blank" w:history="1">
        <w:r w:rsidRPr="0043730F">
          <w:rPr>
            <w:rFonts w:ascii="inherit" w:eastAsia="Times New Roman" w:hAnsi="inherit" w:cs="Times"/>
            <w:color w:val="418B34"/>
            <w:sz w:val="26"/>
            <w:szCs w:val="26"/>
            <w:u w:val="single"/>
            <w:bdr w:val="none" w:sz="0" w:space="0" w:color="auto" w:frame="1"/>
            <w:lang w:bidi="hi-IN"/>
          </w:rPr>
          <w:t>View at Google Scholar</w:t>
        </w:r>
      </w:hyperlink>
    </w:p>
    <w:p w:rsidR="0043730F" w:rsidRPr="0043730F" w:rsidRDefault="0043730F" w:rsidP="0043730F">
      <w:pPr>
        <w:numPr>
          <w:ilvl w:val="0"/>
          <w:numId w:val="6"/>
        </w:numPr>
        <w:shd w:val="clear" w:color="auto" w:fill="FFFFFF"/>
        <w:spacing w:after="0" w:line="300" w:lineRule="atLeast"/>
        <w:ind w:left="0"/>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M. M. C. Sun, R. Caillot, G. Mak, F. T. Robb, and D. S. Clark, “Mechanism of pressure-induced thermostabilization of proteins: studies of glutamate dehydrogenases from the hyperthermophile </w:t>
      </w:r>
      <w:r w:rsidRPr="0043730F">
        <w:rPr>
          <w:rFonts w:ascii="Minion W08 Italic" w:eastAsia="Times New Roman" w:hAnsi="Minion W08 Italic" w:cs="Times"/>
          <w:color w:val="000000"/>
          <w:sz w:val="26"/>
          <w:szCs w:val="26"/>
          <w:lang w:bidi="hi-IN"/>
        </w:rPr>
        <w:t>Thermococcuslitoralis</w:t>
      </w:r>
      <w:r w:rsidRPr="0043730F">
        <w:rPr>
          <w:rFonts w:ascii="inherit" w:eastAsia="Times New Roman" w:hAnsi="inherit" w:cs="Times"/>
          <w:color w:val="000000"/>
          <w:sz w:val="26"/>
          <w:szCs w:val="26"/>
          <w:lang w:bidi="hi-IN"/>
        </w:rPr>
        <w:t>,” </w:t>
      </w:r>
      <w:r w:rsidRPr="0043730F">
        <w:rPr>
          <w:rFonts w:ascii="Minion W08 Italic" w:eastAsia="Times New Roman" w:hAnsi="Minion W08 Italic" w:cs="Times"/>
          <w:color w:val="000000"/>
          <w:sz w:val="26"/>
          <w:szCs w:val="26"/>
          <w:lang w:bidi="hi-IN"/>
        </w:rPr>
        <w:t>Protein Science</w:t>
      </w:r>
      <w:r w:rsidRPr="0043730F">
        <w:rPr>
          <w:rFonts w:ascii="inherit" w:eastAsia="Times New Roman" w:hAnsi="inherit" w:cs="Times"/>
          <w:color w:val="000000"/>
          <w:sz w:val="26"/>
          <w:szCs w:val="26"/>
          <w:lang w:bidi="hi-IN"/>
        </w:rPr>
        <w:t>, vol. 10, no. 9, pp. 1750–1757, 2001.</w:t>
      </w:r>
      <w:r w:rsidRPr="0043730F">
        <w:rPr>
          <w:rFonts w:ascii="inherit" w:eastAsia="Times New Roman" w:hAnsi="inherit" w:cs="Times"/>
          <w:color w:val="000000"/>
          <w:sz w:val="26"/>
          <w:szCs w:val="26"/>
          <w:bdr w:val="none" w:sz="0" w:space="0" w:color="auto" w:frame="1"/>
          <w:lang w:bidi="hi-IN"/>
        </w:rPr>
        <w:t> </w:t>
      </w:r>
      <w:hyperlink r:id="rId348" w:tgtFrame="blank" w:history="1">
        <w:r w:rsidRPr="0043730F">
          <w:rPr>
            <w:rFonts w:ascii="inherit" w:eastAsia="Times New Roman" w:hAnsi="inherit" w:cs="Times"/>
            <w:color w:val="418B34"/>
            <w:sz w:val="26"/>
            <w:szCs w:val="26"/>
            <w:u w:val="single"/>
            <w:bdr w:val="none" w:sz="0" w:space="0" w:color="auto" w:frame="1"/>
            <w:lang w:bidi="hi-IN"/>
          </w:rPr>
          <w:t>View at Publisher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349" w:tgtFrame="blank" w:history="1">
        <w:r w:rsidRPr="0043730F">
          <w:rPr>
            <w:rFonts w:ascii="inherit" w:eastAsia="Times New Roman" w:hAnsi="inherit" w:cs="Times"/>
            <w:color w:val="418B34"/>
            <w:sz w:val="26"/>
            <w:szCs w:val="26"/>
            <w:u w:val="single"/>
            <w:bdr w:val="none" w:sz="0" w:space="0" w:color="auto" w:frame="1"/>
            <w:lang w:bidi="hi-IN"/>
          </w:rPr>
          <w:t>View at Google Scholar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350" w:tgtFrame="blank" w:history="1">
        <w:r w:rsidRPr="0043730F">
          <w:rPr>
            <w:rFonts w:ascii="inherit" w:eastAsia="Times New Roman" w:hAnsi="inherit" w:cs="Times"/>
            <w:color w:val="418B34"/>
            <w:sz w:val="26"/>
            <w:szCs w:val="26"/>
            <w:u w:val="single"/>
            <w:bdr w:val="none" w:sz="0" w:space="0" w:color="auto" w:frame="1"/>
            <w:lang w:bidi="hi-IN"/>
          </w:rPr>
          <w:t>View at Scopus</w:t>
        </w:r>
      </w:hyperlink>
    </w:p>
    <w:p w:rsidR="0043730F" w:rsidRPr="0043730F" w:rsidRDefault="0043730F" w:rsidP="0043730F">
      <w:pPr>
        <w:numPr>
          <w:ilvl w:val="0"/>
          <w:numId w:val="6"/>
        </w:numPr>
        <w:shd w:val="clear" w:color="auto" w:fill="FFFFFF"/>
        <w:spacing w:after="0" w:line="300" w:lineRule="atLeast"/>
        <w:ind w:left="0"/>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E. Rosenbaum, F. Gabel, M. A. Durá et al., “Effects of hydrostatic pressure on the quaternary structure and enzymatic activity of a large peptidase complex from </w:t>
      </w:r>
      <w:r w:rsidRPr="0043730F">
        <w:rPr>
          <w:rFonts w:ascii="Minion W08 Italic" w:eastAsia="Times New Roman" w:hAnsi="Minion W08 Italic" w:cs="Times"/>
          <w:color w:val="000000"/>
          <w:sz w:val="26"/>
          <w:szCs w:val="26"/>
          <w:lang w:bidi="hi-IN"/>
        </w:rPr>
        <w:t>Pyrococcushorikoshii</w:t>
      </w:r>
      <w:r w:rsidRPr="0043730F">
        <w:rPr>
          <w:rFonts w:ascii="inherit" w:eastAsia="Times New Roman" w:hAnsi="inherit" w:cs="Times"/>
          <w:color w:val="000000"/>
          <w:sz w:val="26"/>
          <w:szCs w:val="26"/>
          <w:lang w:bidi="hi-IN"/>
        </w:rPr>
        <w:t>,” </w:t>
      </w:r>
      <w:r w:rsidRPr="0043730F">
        <w:rPr>
          <w:rFonts w:ascii="Minion W08 Italic" w:eastAsia="Times New Roman" w:hAnsi="Minion W08 Italic" w:cs="Times"/>
          <w:color w:val="000000"/>
          <w:sz w:val="26"/>
          <w:szCs w:val="26"/>
          <w:lang w:bidi="hi-IN"/>
        </w:rPr>
        <w:t>Archives of Biochemistry and Biophysics</w:t>
      </w:r>
      <w:r w:rsidRPr="0043730F">
        <w:rPr>
          <w:rFonts w:ascii="inherit" w:eastAsia="Times New Roman" w:hAnsi="inherit" w:cs="Times"/>
          <w:color w:val="000000"/>
          <w:sz w:val="26"/>
          <w:szCs w:val="26"/>
          <w:lang w:bidi="hi-IN"/>
        </w:rPr>
        <w:t>, vol. 517, no. 2, pp. 104–110, 2012.</w:t>
      </w:r>
      <w:r w:rsidRPr="0043730F">
        <w:rPr>
          <w:rFonts w:ascii="inherit" w:eastAsia="Times New Roman" w:hAnsi="inherit" w:cs="Times"/>
          <w:color w:val="000000"/>
          <w:sz w:val="26"/>
          <w:szCs w:val="26"/>
          <w:bdr w:val="none" w:sz="0" w:space="0" w:color="auto" w:frame="1"/>
          <w:lang w:bidi="hi-IN"/>
        </w:rPr>
        <w:t> </w:t>
      </w:r>
      <w:hyperlink r:id="rId351" w:tgtFrame="blank" w:history="1">
        <w:r w:rsidRPr="0043730F">
          <w:rPr>
            <w:rFonts w:ascii="inherit" w:eastAsia="Times New Roman" w:hAnsi="inherit" w:cs="Times"/>
            <w:color w:val="418B34"/>
            <w:sz w:val="26"/>
            <w:szCs w:val="26"/>
            <w:u w:val="single"/>
            <w:bdr w:val="none" w:sz="0" w:space="0" w:color="auto" w:frame="1"/>
            <w:lang w:bidi="hi-IN"/>
          </w:rPr>
          <w:t>View at Publisher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352" w:tgtFrame="blank" w:history="1">
        <w:r w:rsidRPr="0043730F">
          <w:rPr>
            <w:rFonts w:ascii="inherit" w:eastAsia="Times New Roman" w:hAnsi="inherit" w:cs="Times"/>
            <w:color w:val="418B34"/>
            <w:sz w:val="26"/>
            <w:szCs w:val="26"/>
            <w:u w:val="single"/>
            <w:bdr w:val="none" w:sz="0" w:space="0" w:color="auto" w:frame="1"/>
            <w:lang w:bidi="hi-IN"/>
          </w:rPr>
          <w:t>View at Google Scholar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353" w:tgtFrame="blank" w:history="1">
        <w:r w:rsidRPr="0043730F">
          <w:rPr>
            <w:rFonts w:ascii="inherit" w:eastAsia="Times New Roman" w:hAnsi="inherit" w:cs="Times"/>
            <w:color w:val="418B34"/>
            <w:sz w:val="26"/>
            <w:szCs w:val="26"/>
            <w:u w:val="single"/>
            <w:bdr w:val="none" w:sz="0" w:space="0" w:color="auto" w:frame="1"/>
            <w:lang w:bidi="hi-IN"/>
          </w:rPr>
          <w:t>View at Scopus</w:t>
        </w:r>
      </w:hyperlink>
    </w:p>
    <w:p w:rsidR="0043730F" w:rsidRPr="0043730F" w:rsidRDefault="0043730F" w:rsidP="0043730F">
      <w:pPr>
        <w:numPr>
          <w:ilvl w:val="0"/>
          <w:numId w:val="6"/>
        </w:numPr>
        <w:shd w:val="clear" w:color="auto" w:fill="FFFFFF"/>
        <w:spacing w:after="0" w:line="300" w:lineRule="atLeast"/>
        <w:ind w:left="0"/>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F. Simonato, S. Campanaro, F. M. Lauro et al., “Piezophilic adaptation: a genomic point of view,” </w:t>
      </w:r>
      <w:r w:rsidRPr="0043730F">
        <w:rPr>
          <w:rFonts w:ascii="Minion W08 Italic" w:eastAsia="Times New Roman" w:hAnsi="Minion W08 Italic" w:cs="Times"/>
          <w:color w:val="000000"/>
          <w:sz w:val="26"/>
          <w:szCs w:val="26"/>
          <w:lang w:bidi="hi-IN"/>
        </w:rPr>
        <w:t>Journal of Biotechnology</w:t>
      </w:r>
      <w:r w:rsidRPr="0043730F">
        <w:rPr>
          <w:rFonts w:ascii="inherit" w:eastAsia="Times New Roman" w:hAnsi="inherit" w:cs="Times"/>
          <w:color w:val="000000"/>
          <w:sz w:val="26"/>
          <w:szCs w:val="26"/>
          <w:lang w:bidi="hi-IN"/>
        </w:rPr>
        <w:t>, vol. 126, no. 1, pp. 11–25, 2006.</w:t>
      </w:r>
      <w:r w:rsidRPr="0043730F">
        <w:rPr>
          <w:rFonts w:ascii="inherit" w:eastAsia="Times New Roman" w:hAnsi="inherit" w:cs="Times"/>
          <w:color w:val="000000"/>
          <w:sz w:val="26"/>
          <w:szCs w:val="26"/>
          <w:bdr w:val="none" w:sz="0" w:space="0" w:color="auto" w:frame="1"/>
          <w:lang w:bidi="hi-IN"/>
        </w:rPr>
        <w:t> </w:t>
      </w:r>
      <w:hyperlink r:id="rId354" w:tgtFrame="blank" w:history="1">
        <w:r w:rsidRPr="0043730F">
          <w:rPr>
            <w:rFonts w:ascii="inherit" w:eastAsia="Times New Roman" w:hAnsi="inherit" w:cs="Times"/>
            <w:color w:val="418B34"/>
            <w:sz w:val="26"/>
            <w:szCs w:val="26"/>
            <w:u w:val="single"/>
            <w:bdr w:val="none" w:sz="0" w:space="0" w:color="auto" w:frame="1"/>
            <w:lang w:bidi="hi-IN"/>
          </w:rPr>
          <w:t>View at Publisher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355" w:tgtFrame="blank" w:history="1">
        <w:r w:rsidRPr="0043730F">
          <w:rPr>
            <w:rFonts w:ascii="inherit" w:eastAsia="Times New Roman" w:hAnsi="inherit" w:cs="Times"/>
            <w:color w:val="418B34"/>
            <w:sz w:val="26"/>
            <w:szCs w:val="26"/>
            <w:u w:val="single"/>
            <w:bdr w:val="none" w:sz="0" w:space="0" w:color="auto" w:frame="1"/>
            <w:lang w:bidi="hi-IN"/>
          </w:rPr>
          <w:t>View at Google Scholar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356" w:tgtFrame="blank" w:history="1">
        <w:r w:rsidRPr="0043730F">
          <w:rPr>
            <w:rFonts w:ascii="inherit" w:eastAsia="Times New Roman" w:hAnsi="inherit" w:cs="Times"/>
            <w:color w:val="418B34"/>
            <w:sz w:val="26"/>
            <w:szCs w:val="26"/>
            <w:u w:val="single"/>
            <w:bdr w:val="none" w:sz="0" w:space="0" w:color="auto" w:frame="1"/>
            <w:lang w:bidi="hi-IN"/>
          </w:rPr>
          <w:t>View at Scopus</w:t>
        </w:r>
      </w:hyperlink>
    </w:p>
    <w:p w:rsidR="0043730F" w:rsidRPr="0043730F" w:rsidRDefault="0043730F" w:rsidP="0043730F">
      <w:pPr>
        <w:numPr>
          <w:ilvl w:val="0"/>
          <w:numId w:val="6"/>
        </w:numPr>
        <w:shd w:val="clear" w:color="auto" w:fill="FFFFFF"/>
        <w:spacing w:after="0" w:line="300" w:lineRule="atLeast"/>
        <w:ind w:left="0"/>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F. Abe and K. Horikoshi, “The biotechnological potential of piezophiles,” </w:t>
      </w:r>
      <w:r w:rsidRPr="0043730F">
        <w:rPr>
          <w:rFonts w:ascii="Minion W08 Italic" w:eastAsia="Times New Roman" w:hAnsi="Minion W08 Italic" w:cs="Times"/>
          <w:color w:val="000000"/>
          <w:sz w:val="26"/>
          <w:szCs w:val="26"/>
          <w:lang w:bidi="hi-IN"/>
        </w:rPr>
        <w:t>Trends in Biotechnology</w:t>
      </w:r>
      <w:r w:rsidRPr="0043730F">
        <w:rPr>
          <w:rFonts w:ascii="inherit" w:eastAsia="Times New Roman" w:hAnsi="inherit" w:cs="Times"/>
          <w:color w:val="000000"/>
          <w:sz w:val="26"/>
          <w:szCs w:val="26"/>
          <w:lang w:bidi="hi-IN"/>
        </w:rPr>
        <w:t>, vol. 19, no. 3, pp. 102–108, 2001.</w:t>
      </w:r>
      <w:r w:rsidRPr="0043730F">
        <w:rPr>
          <w:rFonts w:ascii="inherit" w:eastAsia="Times New Roman" w:hAnsi="inherit" w:cs="Times"/>
          <w:color w:val="000000"/>
          <w:sz w:val="26"/>
          <w:szCs w:val="26"/>
          <w:bdr w:val="none" w:sz="0" w:space="0" w:color="auto" w:frame="1"/>
          <w:lang w:bidi="hi-IN"/>
        </w:rPr>
        <w:t> </w:t>
      </w:r>
      <w:hyperlink r:id="rId357" w:tgtFrame="blank" w:history="1">
        <w:r w:rsidRPr="0043730F">
          <w:rPr>
            <w:rFonts w:ascii="inherit" w:eastAsia="Times New Roman" w:hAnsi="inherit" w:cs="Times"/>
            <w:color w:val="418B34"/>
            <w:sz w:val="26"/>
            <w:szCs w:val="26"/>
            <w:u w:val="single"/>
            <w:bdr w:val="none" w:sz="0" w:space="0" w:color="auto" w:frame="1"/>
            <w:lang w:bidi="hi-IN"/>
          </w:rPr>
          <w:t>View at Publisher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358" w:tgtFrame="blank" w:history="1">
        <w:r w:rsidRPr="0043730F">
          <w:rPr>
            <w:rFonts w:ascii="inherit" w:eastAsia="Times New Roman" w:hAnsi="inherit" w:cs="Times"/>
            <w:color w:val="418B34"/>
            <w:sz w:val="26"/>
            <w:szCs w:val="26"/>
            <w:u w:val="single"/>
            <w:bdr w:val="none" w:sz="0" w:space="0" w:color="auto" w:frame="1"/>
            <w:lang w:bidi="hi-IN"/>
          </w:rPr>
          <w:t>View at Google Scholar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359" w:tgtFrame="blank" w:history="1">
        <w:r w:rsidRPr="0043730F">
          <w:rPr>
            <w:rFonts w:ascii="inherit" w:eastAsia="Times New Roman" w:hAnsi="inherit" w:cs="Times"/>
            <w:color w:val="418B34"/>
            <w:sz w:val="26"/>
            <w:szCs w:val="26"/>
            <w:u w:val="single"/>
            <w:bdr w:val="none" w:sz="0" w:space="0" w:color="auto" w:frame="1"/>
            <w:lang w:bidi="hi-IN"/>
          </w:rPr>
          <w:t>View at Scopus</w:t>
        </w:r>
      </w:hyperlink>
    </w:p>
    <w:p w:rsidR="0043730F" w:rsidRPr="0043730F" w:rsidRDefault="0043730F" w:rsidP="0043730F">
      <w:pPr>
        <w:numPr>
          <w:ilvl w:val="0"/>
          <w:numId w:val="6"/>
        </w:numPr>
        <w:shd w:val="clear" w:color="auto" w:fill="FFFFFF"/>
        <w:spacing w:after="0" w:line="300" w:lineRule="atLeast"/>
        <w:ind w:left="0"/>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Y. Huang, G. Krauss, S. Cottaz, H. Driguez, and G. Lipps, “A highly acid-stable and thermostableendo-</w:t>
      </w:r>
      <w:r w:rsidRPr="0043730F">
        <w:rPr>
          <w:rFonts w:ascii="Minion W08 Italic" w:eastAsia="Times New Roman" w:hAnsi="Minion W08 Italic" w:cs="Times"/>
          <w:color w:val="000000"/>
          <w:sz w:val="26"/>
          <w:szCs w:val="26"/>
          <w:lang w:bidi="hi-IN"/>
        </w:rPr>
        <w:t>β</w:t>
      </w:r>
      <w:r w:rsidRPr="0043730F">
        <w:rPr>
          <w:rFonts w:ascii="inherit" w:eastAsia="Times New Roman" w:hAnsi="inherit" w:cs="Times"/>
          <w:color w:val="000000"/>
          <w:sz w:val="26"/>
          <w:szCs w:val="26"/>
          <w:lang w:bidi="hi-IN"/>
        </w:rPr>
        <w:t>-glucanase from the thermoacidophilicarchaeon </w:t>
      </w:r>
      <w:r w:rsidRPr="0043730F">
        <w:rPr>
          <w:rFonts w:ascii="Minion W08 Italic" w:eastAsia="Times New Roman" w:hAnsi="Minion W08 Italic" w:cs="Times"/>
          <w:color w:val="000000"/>
          <w:sz w:val="26"/>
          <w:szCs w:val="26"/>
          <w:lang w:bidi="hi-IN"/>
        </w:rPr>
        <w:t>Sulfolobussolfataricus</w:t>
      </w:r>
      <w:r w:rsidRPr="0043730F">
        <w:rPr>
          <w:rFonts w:ascii="inherit" w:eastAsia="Times New Roman" w:hAnsi="inherit" w:cs="Times"/>
          <w:color w:val="000000"/>
          <w:sz w:val="26"/>
          <w:szCs w:val="26"/>
          <w:lang w:bidi="hi-IN"/>
        </w:rPr>
        <w:t>,” </w:t>
      </w:r>
      <w:r w:rsidRPr="0043730F">
        <w:rPr>
          <w:rFonts w:ascii="Minion W08 Italic" w:eastAsia="Times New Roman" w:hAnsi="Minion W08 Italic" w:cs="Times"/>
          <w:color w:val="000000"/>
          <w:sz w:val="26"/>
          <w:szCs w:val="26"/>
          <w:lang w:bidi="hi-IN"/>
        </w:rPr>
        <w:t>Biochemical Journal</w:t>
      </w:r>
      <w:r w:rsidRPr="0043730F">
        <w:rPr>
          <w:rFonts w:ascii="inherit" w:eastAsia="Times New Roman" w:hAnsi="inherit" w:cs="Times"/>
          <w:color w:val="000000"/>
          <w:sz w:val="26"/>
          <w:szCs w:val="26"/>
          <w:lang w:bidi="hi-IN"/>
        </w:rPr>
        <w:t>, vol. 385, no. 2, pp. 581–588, 2005.</w:t>
      </w:r>
      <w:r w:rsidRPr="0043730F">
        <w:rPr>
          <w:rFonts w:ascii="inherit" w:eastAsia="Times New Roman" w:hAnsi="inherit" w:cs="Times"/>
          <w:color w:val="000000"/>
          <w:sz w:val="26"/>
          <w:szCs w:val="26"/>
          <w:bdr w:val="none" w:sz="0" w:space="0" w:color="auto" w:frame="1"/>
          <w:lang w:bidi="hi-IN"/>
        </w:rPr>
        <w:t> </w:t>
      </w:r>
      <w:hyperlink r:id="rId360" w:tgtFrame="blank" w:history="1">
        <w:r w:rsidRPr="0043730F">
          <w:rPr>
            <w:rFonts w:ascii="inherit" w:eastAsia="Times New Roman" w:hAnsi="inherit" w:cs="Times"/>
            <w:color w:val="418B34"/>
            <w:sz w:val="26"/>
            <w:szCs w:val="26"/>
            <w:u w:val="single"/>
            <w:bdr w:val="none" w:sz="0" w:space="0" w:color="auto" w:frame="1"/>
            <w:lang w:bidi="hi-IN"/>
          </w:rPr>
          <w:t>View at Publisher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361" w:tgtFrame="blank" w:history="1">
        <w:r w:rsidRPr="0043730F">
          <w:rPr>
            <w:rFonts w:ascii="inherit" w:eastAsia="Times New Roman" w:hAnsi="inherit" w:cs="Times"/>
            <w:color w:val="418B34"/>
            <w:sz w:val="26"/>
            <w:szCs w:val="26"/>
            <w:u w:val="single"/>
            <w:bdr w:val="none" w:sz="0" w:space="0" w:color="auto" w:frame="1"/>
            <w:lang w:bidi="hi-IN"/>
          </w:rPr>
          <w:t>View at Google Scholar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362" w:tgtFrame="blank" w:history="1">
        <w:r w:rsidRPr="0043730F">
          <w:rPr>
            <w:rFonts w:ascii="inherit" w:eastAsia="Times New Roman" w:hAnsi="inherit" w:cs="Times"/>
            <w:color w:val="418B34"/>
            <w:sz w:val="26"/>
            <w:szCs w:val="26"/>
            <w:u w:val="single"/>
            <w:bdr w:val="none" w:sz="0" w:space="0" w:color="auto" w:frame="1"/>
            <w:lang w:bidi="hi-IN"/>
          </w:rPr>
          <w:t>View at Scopus</w:t>
        </w:r>
      </w:hyperlink>
    </w:p>
    <w:p w:rsidR="0043730F" w:rsidRPr="0043730F" w:rsidRDefault="0043730F" w:rsidP="0043730F">
      <w:pPr>
        <w:numPr>
          <w:ilvl w:val="0"/>
          <w:numId w:val="6"/>
        </w:numPr>
        <w:shd w:val="clear" w:color="auto" w:fill="FFFFFF"/>
        <w:spacing w:after="0" w:line="300" w:lineRule="atLeast"/>
        <w:ind w:left="0"/>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 xml:space="preserve">O. V. Golyshina and K. N. Timmis, “Ferroplasma and relatives, recently discovered cell wall-lacking archaea making a living in extremely acid, heavy metal-rich </w:t>
      </w:r>
      <w:r w:rsidRPr="0043730F">
        <w:rPr>
          <w:rFonts w:ascii="inherit" w:eastAsia="Times New Roman" w:hAnsi="inherit" w:cs="Times"/>
          <w:color w:val="000000"/>
          <w:sz w:val="26"/>
          <w:szCs w:val="26"/>
          <w:lang w:bidi="hi-IN"/>
        </w:rPr>
        <w:lastRenderedPageBreak/>
        <w:t>environments,” </w:t>
      </w:r>
      <w:r w:rsidRPr="0043730F">
        <w:rPr>
          <w:rFonts w:ascii="Minion W08 Italic" w:eastAsia="Times New Roman" w:hAnsi="Minion W08 Italic" w:cs="Times"/>
          <w:color w:val="000000"/>
          <w:sz w:val="26"/>
          <w:szCs w:val="26"/>
          <w:lang w:bidi="hi-IN"/>
        </w:rPr>
        <w:t>Environmental Microbiology</w:t>
      </w:r>
      <w:r w:rsidRPr="0043730F">
        <w:rPr>
          <w:rFonts w:ascii="inherit" w:eastAsia="Times New Roman" w:hAnsi="inherit" w:cs="Times"/>
          <w:color w:val="000000"/>
          <w:sz w:val="26"/>
          <w:szCs w:val="26"/>
          <w:lang w:bidi="hi-IN"/>
        </w:rPr>
        <w:t>, vol. 7, no. 9, pp. 1277–1288, 2005.</w:t>
      </w:r>
      <w:r w:rsidRPr="0043730F">
        <w:rPr>
          <w:rFonts w:ascii="inherit" w:eastAsia="Times New Roman" w:hAnsi="inherit" w:cs="Times"/>
          <w:color w:val="000000"/>
          <w:sz w:val="26"/>
          <w:szCs w:val="26"/>
          <w:bdr w:val="none" w:sz="0" w:space="0" w:color="auto" w:frame="1"/>
          <w:lang w:bidi="hi-IN"/>
        </w:rPr>
        <w:t> </w:t>
      </w:r>
      <w:hyperlink r:id="rId363" w:tgtFrame="blank" w:history="1">
        <w:r w:rsidRPr="0043730F">
          <w:rPr>
            <w:rFonts w:ascii="inherit" w:eastAsia="Times New Roman" w:hAnsi="inherit" w:cs="Times"/>
            <w:color w:val="418B34"/>
            <w:sz w:val="26"/>
            <w:szCs w:val="26"/>
            <w:u w:val="single"/>
            <w:bdr w:val="none" w:sz="0" w:space="0" w:color="auto" w:frame="1"/>
            <w:lang w:bidi="hi-IN"/>
          </w:rPr>
          <w:t>View at Publisher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364" w:tgtFrame="blank" w:history="1">
        <w:r w:rsidRPr="0043730F">
          <w:rPr>
            <w:rFonts w:ascii="inherit" w:eastAsia="Times New Roman" w:hAnsi="inherit" w:cs="Times"/>
            <w:color w:val="418B34"/>
            <w:sz w:val="26"/>
            <w:szCs w:val="26"/>
            <w:u w:val="single"/>
            <w:bdr w:val="none" w:sz="0" w:space="0" w:color="auto" w:frame="1"/>
            <w:lang w:bidi="hi-IN"/>
          </w:rPr>
          <w:t>View at Google Scholar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365" w:tgtFrame="blank" w:history="1">
        <w:r w:rsidRPr="0043730F">
          <w:rPr>
            <w:rFonts w:ascii="inherit" w:eastAsia="Times New Roman" w:hAnsi="inherit" w:cs="Times"/>
            <w:color w:val="418B34"/>
            <w:sz w:val="26"/>
            <w:szCs w:val="26"/>
            <w:u w:val="single"/>
            <w:bdr w:val="none" w:sz="0" w:space="0" w:color="auto" w:frame="1"/>
            <w:lang w:bidi="hi-IN"/>
          </w:rPr>
          <w:t>View at Scopus</w:t>
        </w:r>
      </w:hyperlink>
    </w:p>
    <w:p w:rsidR="0043730F" w:rsidRPr="0043730F" w:rsidRDefault="0043730F" w:rsidP="0043730F">
      <w:pPr>
        <w:numPr>
          <w:ilvl w:val="0"/>
          <w:numId w:val="6"/>
        </w:numPr>
        <w:shd w:val="clear" w:color="auto" w:fill="FFFFFF"/>
        <w:spacing w:after="0" w:line="300" w:lineRule="atLeast"/>
        <w:ind w:left="0"/>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B. R. Jackson, C. Noble, M. Lavesa-Curto, P. L. Bond, and R. P. Bowater, “Characterization of an ATP-dependent DNA ligase from the acidophilic archaeon “</w:t>
      </w:r>
      <w:r w:rsidRPr="0043730F">
        <w:rPr>
          <w:rFonts w:ascii="Minion W08 Italic" w:eastAsia="Times New Roman" w:hAnsi="Minion W08 Italic" w:cs="Times"/>
          <w:color w:val="000000"/>
          <w:sz w:val="26"/>
          <w:szCs w:val="26"/>
          <w:lang w:bidi="hi-IN"/>
        </w:rPr>
        <w:t>Ferroplasmaacidarmanus</w:t>
      </w:r>
      <w:r w:rsidRPr="0043730F">
        <w:rPr>
          <w:rFonts w:ascii="inherit" w:eastAsia="Times New Roman" w:hAnsi="inherit" w:cs="Times"/>
          <w:color w:val="000000"/>
          <w:sz w:val="26"/>
          <w:szCs w:val="26"/>
          <w:lang w:bidi="hi-IN"/>
        </w:rPr>
        <w:t>” Fer1,” </w:t>
      </w:r>
      <w:r w:rsidRPr="0043730F">
        <w:rPr>
          <w:rFonts w:ascii="Minion W08 Italic" w:eastAsia="Times New Roman" w:hAnsi="Minion W08 Italic" w:cs="Times"/>
          <w:color w:val="000000"/>
          <w:sz w:val="26"/>
          <w:szCs w:val="26"/>
          <w:lang w:bidi="hi-IN"/>
        </w:rPr>
        <w:t>Extremophiles</w:t>
      </w:r>
      <w:r w:rsidRPr="0043730F">
        <w:rPr>
          <w:rFonts w:ascii="inherit" w:eastAsia="Times New Roman" w:hAnsi="inherit" w:cs="Times"/>
          <w:color w:val="000000"/>
          <w:sz w:val="26"/>
          <w:szCs w:val="26"/>
          <w:lang w:bidi="hi-IN"/>
        </w:rPr>
        <w:t>, vol. 11, no. 2, pp. 315–327, 2007.</w:t>
      </w:r>
      <w:r w:rsidRPr="0043730F">
        <w:rPr>
          <w:rFonts w:ascii="inherit" w:eastAsia="Times New Roman" w:hAnsi="inherit" w:cs="Times"/>
          <w:color w:val="000000"/>
          <w:sz w:val="26"/>
          <w:szCs w:val="26"/>
          <w:bdr w:val="none" w:sz="0" w:space="0" w:color="auto" w:frame="1"/>
          <w:lang w:bidi="hi-IN"/>
        </w:rPr>
        <w:t> </w:t>
      </w:r>
      <w:hyperlink r:id="rId366" w:tgtFrame="blank" w:history="1">
        <w:r w:rsidRPr="0043730F">
          <w:rPr>
            <w:rFonts w:ascii="inherit" w:eastAsia="Times New Roman" w:hAnsi="inherit" w:cs="Times"/>
            <w:color w:val="418B34"/>
            <w:sz w:val="26"/>
            <w:szCs w:val="26"/>
            <w:u w:val="single"/>
            <w:bdr w:val="none" w:sz="0" w:space="0" w:color="auto" w:frame="1"/>
            <w:lang w:bidi="hi-IN"/>
          </w:rPr>
          <w:t>View at Publisher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367" w:tgtFrame="blank" w:history="1">
        <w:r w:rsidRPr="0043730F">
          <w:rPr>
            <w:rFonts w:ascii="inherit" w:eastAsia="Times New Roman" w:hAnsi="inherit" w:cs="Times"/>
            <w:color w:val="418B34"/>
            <w:sz w:val="26"/>
            <w:szCs w:val="26"/>
            <w:u w:val="single"/>
            <w:bdr w:val="none" w:sz="0" w:space="0" w:color="auto" w:frame="1"/>
            <w:lang w:bidi="hi-IN"/>
          </w:rPr>
          <w:t>View at Google Scholar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368" w:tgtFrame="blank" w:history="1">
        <w:r w:rsidRPr="0043730F">
          <w:rPr>
            <w:rFonts w:ascii="inherit" w:eastAsia="Times New Roman" w:hAnsi="inherit" w:cs="Times"/>
            <w:color w:val="418B34"/>
            <w:sz w:val="26"/>
            <w:szCs w:val="26"/>
            <w:u w:val="single"/>
            <w:bdr w:val="none" w:sz="0" w:space="0" w:color="auto" w:frame="1"/>
            <w:lang w:bidi="hi-IN"/>
          </w:rPr>
          <w:t>View at Scopus</w:t>
        </w:r>
      </w:hyperlink>
    </w:p>
    <w:p w:rsidR="0043730F" w:rsidRPr="0043730F" w:rsidRDefault="0043730F" w:rsidP="0043730F">
      <w:pPr>
        <w:numPr>
          <w:ilvl w:val="0"/>
          <w:numId w:val="6"/>
        </w:numPr>
        <w:shd w:val="clear" w:color="auto" w:fill="FFFFFF"/>
        <w:spacing w:after="0" w:line="300" w:lineRule="atLeast"/>
        <w:ind w:left="0"/>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S. Magnet and J. S. Blanchard, “Mechanistic and kinetic study of the ATP-dependent DNA ligase of </w:t>
      </w:r>
      <w:r w:rsidRPr="0043730F">
        <w:rPr>
          <w:rFonts w:ascii="Minion W08 Italic" w:eastAsia="Times New Roman" w:hAnsi="Minion W08 Italic" w:cs="Times"/>
          <w:color w:val="000000"/>
          <w:sz w:val="26"/>
          <w:szCs w:val="26"/>
          <w:lang w:bidi="hi-IN"/>
        </w:rPr>
        <w:t>Neisseria meningitidis</w:t>
      </w:r>
      <w:r w:rsidRPr="0043730F">
        <w:rPr>
          <w:rFonts w:ascii="inherit" w:eastAsia="Times New Roman" w:hAnsi="inherit" w:cs="Times"/>
          <w:color w:val="000000"/>
          <w:sz w:val="26"/>
          <w:szCs w:val="26"/>
          <w:lang w:bidi="hi-IN"/>
        </w:rPr>
        <w:t>,” </w:t>
      </w:r>
      <w:r w:rsidRPr="0043730F">
        <w:rPr>
          <w:rFonts w:ascii="Minion W08 Italic" w:eastAsia="Times New Roman" w:hAnsi="Minion W08 Italic" w:cs="Times"/>
          <w:color w:val="000000"/>
          <w:sz w:val="26"/>
          <w:szCs w:val="26"/>
          <w:lang w:bidi="hi-IN"/>
        </w:rPr>
        <w:t>Biochemistry</w:t>
      </w:r>
      <w:r w:rsidRPr="0043730F">
        <w:rPr>
          <w:rFonts w:ascii="inherit" w:eastAsia="Times New Roman" w:hAnsi="inherit" w:cs="Times"/>
          <w:color w:val="000000"/>
          <w:sz w:val="26"/>
          <w:szCs w:val="26"/>
          <w:lang w:bidi="hi-IN"/>
        </w:rPr>
        <w:t>, vol. 43, no. 3, pp. 710–717, 2004.</w:t>
      </w:r>
      <w:r w:rsidRPr="0043730F">
        <w:rPr>
          <w:rFonts w:ascii="inherit" w:eastAsia="Times New Roman" w:hAnsi="inherit" w:cs="Times"/>
          <w:color w:val="000000"/>
          <w:sz w:val="26"/>
          <w:szCs w:val="26"/>
          <w:bdr w:val="none" w:sz="0" w:space="0" w:color="auto" w:frame="1"/>
          <w:lang w:bidi="hi-IN"/>
        </w:rPr>
        <w:t> </w:t>
      </w:r>
      <w:hyperlink r:id="rId369" w:tgtFrame="blank" w:history="1">
        <w:r w:rsidRPr="0043730F">
          <w:rPr>
            <w:rFonts w:ascii="inherit" w:eastAsia="Times New Roman" w:hAnsi="inherit" w:cs="Times"/>
            <w:color w:val="418B34"/>
            <w:sz w:val="26"/>
            <w:szCs w:val="26"/>
            <w:u w:val="single"/>
            <w:bdr w:val="none" w:sz="0" w:space="0" w:color="auto" w:frame="1"/>
            <w:lang w:bidi="hi-IN"/>
          </w:rPr>
          <w:t>View at Publisher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370" w:tgtFrame="blank" w:history="1">
        <w:r w:rsidRPr="0043730F">
          <w:rPr>
            <w:rFonts w:ascii="inherit" w:eastAsia="Times New Roman" w:hAnsi="inherit" w:cs="Times"/>
            <w:color w:val="418B34"/>
            <w:sz w:val="26"/>
            <w:szCs w:val="26"/>
            <w:u w:val="single"/>
            <w:bdr w:val="none" w:sz="0" w:space="0" w:color="auto" w:frame="1"/>
            <w:lang w:bidi="hi-IN"/>
          </w:rPr>
          <w:t>View at Google Scholar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371" w:tgtFrame="blank" w:history="1">
        <w:r w:rsidRPr="0043730F">
          <w:rPr>
            <w:rFonts w:ascii="inherit" w:eastAsia="Times New Roman" w:hAnsi="inherit" w:cs="Times"/>
            <w:color w:val="418B34"/>
            <w:sz w:val="26"/>
            <w:szCs w:val="26"/>
            <w:u w:val="single"/>
            <w:bdr w:val="none" w:sz="0" w:space="0" w:color="auto" w:frame="1"/>
            <w:lang w:bidi="hi-IN"/>
          </w:rPr>
          <w:t>View at Scopus</w:t>
        </w:r>
      </w:hyperlink>
    </w:p>
    <w:p w:rsidR="0043730F" w:rsidRPr="0043730F" w:rsidRDefault="0043730F" w:rsidP="0043730F">
      <w:pPr>
        <w:numPr>
          <w:ilvl w:val="0"/>
          <w:numId w:val="6"/>
        </w:numPr>
        <w:shd w:val="clear" w:color="auto" w:fill="FFFFFF"/>
        <w:spacing w:after="0" w:line="300" w:lineRule="atLeast"/>
        <w:ind w:left="0"/>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T. Rohwerder, T. Gehrke, K. Kinzler, and W. Sand, “Bioleaching review part A: progress in bioleaching: fundamentals and mechanisms of bacterial metal sulfide oxidation,” </w:t>
      </w:r>
      <w:r w:rsidRPr="0043730F">
        <w:rPr>
          <w:rFonts w:ascii="Minion W08 Italic" w:eastAsia="Times New Roman" w:hAnsi="Minion W08 Italic" w:cs="Times"/>
          <w:color w:val="000000"/>
          <w:sz w:val="26"/>
          <w:szCs w:val="26"/>
          <w:lang w:bidi="hi-IN"/>
        </w:rPr>
        <w:t>Applied Microbiology and Biotechnology</w:t>
      </w:r>
      <w:r w:rsidRPr="0043730F">
        <w:rPr>
          <w:rFonts w:ascii="inherit" w:eastAsia="Times New Roman" w:hAnsi="inherit" w:cs="Times"/>
          <w:color w:val="000000"/>
          <w:sz w:val="26"/>
          <w:szCs w:val="26"/>
          <w:lang w:bidi="hi-IN"/>
        </w:rPr>
        <w:t>, vol. 63, no. 3, pp. 239–248, 2003.</w:t>
      </w:r>
      <w:r w:rsidRPr="0043730F">
        <w:rPr>
          <w:rFonts w:ascii="inherit" w:eastAsia="Times New Roman" w:hAnsi="inherit" w:cs="Times"/>
          <w:color w:val="000000"/>
          <w:sz w:val="26"/>
          <w:szCs w:val="26"/>
          <w:bdr w:val="none" w:sz="0" w:space="0" w:color="auto" w:frame="1"/>
          <w:lang w:bidi="hi-IN"/>
        </w:rPr>
        <w:t> </w:t>
      </w:r>
      <w:hyperlink r:id="rId372" w:tgtFrame="blank" w:history="1">
        <w:r w:rsidRPr="0043730F">
          <w:rPr>
            <w:rFonts w:ascii="inherit" w:eastAsia="Times New Roman" w:hAnsi="inherit" w:cs="Times"/>
            <w:color w:val="418B34"/>
            <w:sz w:val="26"/>
            <w:szCs w:val="26"/>
            <w:u w:val="single"/>
            <w:bdr w:val="none" w:sz="0" w:space="0" w:color="auto" w:frame="1"/>
            <w:lang w:bidi="hi-IN"/>
          </w:rPr>
          <w:t>View at Publisher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373" w:tgtFrame="blank" w:history="1">
        <w:r w:rsidRPr="0043730F">
          <w:rPr>
            <w:rFonts w:ascii="inherit" w:eastAsia="Times New Roman" w:hAnsi="inherit" w:cs="Times"/>
            <w:color w:val="418B34"/>
            <w:sz w:val="26"/>
            <w:szCs w:val="26"/>
            <w:u w:val="single"/>
            <w:bdr w:val="none" w:sz="0" w:space="0" w:color="auto" w:frame="1"/>
            <w:lang w:bidi="hi-IN"/>
          </w:rPr>
          <w:t>View at Google Scholar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374" w:tgtFrame="blank" w:history="1">
        <w:r w:rsidRPr="0043730F">
          <w:rPr>
            <w:rFonts w:ascii="inherit" w:eastAsia="Times New Roman" w:hAnsi="inherit" w:cs="Times"/>
            <w:color w:val="418B34"/>
            <w:sz w:val="26"/>
            <w:szCs w:val="26"/>
            <w:u w:val="single"/>
            <w:bdr w:val="none" w:sz="0" w:space="0" w:color="auto" w:frame="1"/>
            <w:lang w:bidi="hi-IN"/>
          </w:rPr>
          <w:t>View at Scopus</w:t>
        </w:r>
      </w:hyperlink>
    </w:p>
    <w:p w:rsidR="0043730F" w:rsidRPr="0043730F" w:rsidRDefault="0043730F" w:rsidP="0043730F">
      <w:pPr>
        <w:numPr>
          <w:ilvl w:val="0"/>
          <w:numId w:val="6"/>
        </w:numPr>
        <w:shd w:val="clear" w:color="auto" w:fill="FFFFFF"/>
        <w:spacing w:after="0" w:line="300" w:lineRule="atLeast"/>
        <w:ind w:left="0"/>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M. Luisa Tutino, G. Di Prisco, G. Marino, and D. De Pascale, “Cold-adapted esterases and lipases: from fundamentals to application,” </w:t>
      </w:r>
      <w:r w:rsidRPr="0043730F">
        <w:rPr>
          <w:rFonts w:ascii="Minion W08 Italic" w:eastAsia="Times New Roman" w:hAnsi="Minion W08 Italic" w:cs="Times"/>
          <w:color w:val="000000"/>
          <w:sz w:val="26"/>
          <w:szCs w:val="26"/>
          <w:lang w:bidi="hi-IN"/>
        </w:rPr>
        <w:t>Protein and Peptide Letters</w:t>
      </w:r>
      <w:r w:rsidRPr="0043730F">
        <w:rPr>
          <w:rFonts w:ascii="inherit" w:eastAsia="Times New Roman" w:hAnsi="inherit" w:cs="Times"/>
          <w:color w:val="000000"/>
          <w:sz w:val="26"/>
          <w:szCs w:val="26"/>
          <w:lang w:bidi="hi-IN"/>
        </w:rPr>
        <w:t>, vol. 16, no. 10, pp. 1172–1180, 2009.</w:t>
      </w:r>
      <w:r w:rsidRPr="0043730F">
        <w:rPr>
          <w:rFonts w:ascii="inherit" w:eastAsia="Times New Roman" w:hAnsi="inherit" w:cs="Times"/>
          <w:color w:val="000000"/>
          <w:sz w:val="26"/>
          <w:szCs w:val="26"/>
          <w:bdr w:val="none" w:sz="0" w:space="0" w:color="auto" w:frame="1"/>
          <w:lang w:bidi="hi-IN"/>
        </w:rPr>
        <w:t> </w:t>
      </w:r>
      <w:hyperlink r:id="rId375" w:tgtFrame="blank" w:history="1">
        <w:r w:rsidRPr="0043730F">
          <w:rPr>
            <w:rFonts w:ascii="inherit" w:eastAsia="Times New Roman" w:hAnsi="inherit" w:cs="Times"/>
            <w:color w:val="418B34"/>
            <w:sz w:val="26"/>
            <w:szCs w:val="26"/>
            <w:u w:val="single"/>
            <w:bdr w:val="none" w:sz="0" w:space="0" w:color="auto" w:frame="1"/>
            <w:lang w:bidi="hi-IN"/>
          </w:rPr>
          <w:t>View at Publisher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376" w:tgtFrame="blank" w:history="1">
        <w:r w:rsidRPr="0043730F">
          <w:rPr>
            <w:rFonts w:ascii="inherit" w:eastAsia="Times New Roman" w:hAnsi="inherit" w:cs="Times"/>
            <w:color w:val="418B34"/>
            <w:sz w:val="26"/>
            <w:szCs w:val="26"/>
            <w:u w:val="single"/>
            <w:bdr w:val="none" w:sz="0" w:space="0" w:color="auto" w:frame="1"/>
            <w:lang w:bidi="hi-IN"/>
          </w:rPr>
          <w:t>View at Google Scholar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377" w:tgtFrame="blank" w:history="1">
        <w:r w:rsidRPr="0043730F">
          <w:rPr>
            <w:rFonts w:ascii="inherit" w:eastAsia="Times New Roman" w:hAnsi="inherit" w:cs="Times"/>
            <w:color w:val="418B34"/>
            <w:sz w:val="26"/>
            <w:szCs w:val="26"/>
            <w:u w:val="single"/>
            <w:bdr w:val="none" w:sz="0" w:space="0" w:color="auto" w:frame="1"/>
            <w:lang w:bidi="hi-IN"/>
          </w:rPr>
          <w:t>View at Scopus</w:t>
        </w:r>
      </w:hyperlink>
    </w:p>
    <w:p w:rsidR="0043730F" w:rsidRPr="0043730F" w:rsidRDefault="0043730F" w:rsidP="0043730F">
      <w:pPr>
        <w:numPr>
          <w:ilvl w:val="0"/>
          <w:numId w:val="6"/>
        </w:numPr>
        <w:shd w:val="clear" w:color="auto" w:fill="FFFFFF"/>
        <w:spacing w:after="0" w:line="300" w:lineRule="atLeast"/>
        <w:ind w:left="0"/>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A. O. Smalas, H. K. Leiros, V. Os et al., “Cold adapted enzymes,” </w:t>
      </w:r>
      <w:r w:rsidRPr="0043730F">
        <w:rPr>
          <w:rFonts w:ascii="Minion W08 Italic" w:eastAsia="Times New Roman" w:hAnsi="Minion W08 Italic" w:cs="Times"/>
          <w:color w:val="000000"/>
          <w:sz w:val="26"/>
          <w:szCs w:val="26"/>
          <w:lang w:bidi="hi-IN"/>
        </w:rPr>
        <w:t>Biotechnology Annual Review</w:t>
      </w:r>
      <w:r w:rsidRPr="0043730F">
        <w:rPr>
          <w:rFonts w:ascii="inherit" w:eastAsia="Times New Roman" w:hAnsi="inherit" w:cs="Times"/>
          <w:color w:val="000000"/>
          <w:sz w:val="26"/>
          <w:szCs w:val="26"/>
          <w:lang w:bidi="hi-IN"/>
        </w:rPr>
        <w:t>, vol. 6, pp. 1–57, 2000.</w:t>
      </w:r>
      <w:r w:rsidRPr="0043730F">
        <w:rPr>
          <w:rFonts w:ascii="inherit" w:eastAsia="Times New Roman" w:hAnsi="inherit" w:cs="Times"/>
          <w:color w:val="000000"/>
          <w:sz w:val="26"/>
          <w:szCs w:val="26"/>
          <w:bdr w:val="none" w:sz="0" w:space="0" w:color="auto" w:frame="1"/>
          <w:lang w:bidi="hi-IN"/>
        </w:rPr>
        <w:t> </w:t>
      </w:r>
      <w:hyperlink r:id="rId378" w:tgtFrame="blank" w:history="1">
        <w:r w:rsidRPr="0043730F">
          <w:rPr>
            <w:rFonts w:ascii="inherit" w:eastAsia="Times New Roman" w:hAnsi="inherit" w:cs="Times"/>
            <w:color w:val="418B34"/>
            <w:sz w:val="26"/>
            <w:szCs w:val="26"/>
            <w:u w:val="single"/>
            <w:bdr w:val="none" w:sz="0" w:space="0" w:color="auto" w:frame="1"/>
            <w:lang w:bidi="hi-IN"/>
          </w:rPr>
          <w:t>View at Google Scholar</w:t>
        </w:r>
      </w:hyperlink>
    </w:p>
    <w:p w:rsidR="0043730F" w:rsidRPr="0043730F" w:rsidRDefault="0043730F" w:rsidP="0043730F">
      <w:pPr>
        <w:numPr>
          <w:ilvl w:val="0"/>
          <w:numId w:val="6"/>
        </w:numPr>
        <w:shd w:val="clear" w:color="auto" w:fill="FFFFFF"/>
        <w:spacing w:after="0" w:line="300" w:lineRule="atLeast"/>
        <w:ind w:left="0"/>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X. Dong and Z. Chen, “Psychrotolerantmethanogenicarchaea: diversity and cold adaptation mechanisms,” </w:t>
      </w:r>
      <w:r w:rsidRPr="0043730F">
        <w:rPr>
          <w:rFonts w:ascii="Minion W08 Italic" w:eastAsia="Times New Roman" w:hAnsi="Minion W08 Italic" w:cs="Times"/>
          <w:color w:val="000000"/>
          <w:sz w:val="26"/>
          <w:szCs w:val="26"/>
          <w:lang w:bidi="hi-IN"/>
        </w:rPr>
        <w:t>Science China Life Sciences</w:t>
      </w:r>
      <w:r w:rsidRPr="0043730F">
        <w:rPr>
          <w:rFonts w:ascii="inherit" w:eastAsia="Times New Roman" w:hAnsi="inherit" w:cs="Times"/>
          <w:color w:val="000000"/>
          <w:sz w:val="26"/>
          <w:szCs w:val="26"/>
          <w:lang w:bidi="hi-IN"/>
        </w:rPr>
        <w:t>, vol. 55, no. 5, pp. 415–421, 2012.</w:t>
      </w:r>
      <w:r w:rsidRPr="0043730F">
        <w:rPr>
          <w:rFonts w:ascii="inherit" w:eastAsia="Times New Roman" w:hAnsi="inherit" w:cs="Times"/>
          <w:color w:val="000000"/>
          <w:sz w:val="26"/>
          <w:szCs w:val="26"/>
          <w:bdr w:val="none" w:sz="0" w:space="0" w:color="auto" w:frame="1"/>
          <w:lang w:bidi="hi-IN"/>
        </w:rPr>
        <w:t> </w:t>
      </w:r>
      <w:hyperlink r:id="rId379" w:tgtFrame="blank" w:history="1">
        <w:r w:rsidRPr="0043730F">
          <w:rPr>
            <w:rFonts w:ascii="inherit" w:eastAsia="Times New Roman" w:hAnsi="inherit" w:cs="Times"/>
            <w:color w:val="418B34"/>
            <w:sz w:val="26"/>
            <w:szCs w:val="26"/>
            <w:u w:val="single"/>
            <w:bdr w:val="none" w:sz="0" w:space="0" w:color="auto" w:frame="1"/>
            <w:lang w:bidi="hi-IN"/>
          </w:rPr>
          <w:t>View at Google Scholar</w:t>
        </w:r>
      </w:hyperlink>
    </w:p>
    <w:p w:rsidR="0043730F" w:rsidRPr="0043730F" w:rsidRDefault="0043730F" w:rsidP="0043730F">
      <w:pPr>
        <w:numPr>
          <w:ilvl w:val="0"/>
          <w:numId w:val="6"/>
        </w:numPr>
        <w:shd w:val="clear" w:color="auto" w:fill="FFFFFF"/>
        <w:spacing w:after="0" w:line="300" w:lineRule="atLeast"/>
        <w:ind w:left="0"/>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G. Feller, “Protein stability and enzyme activity at extreme biological temperatures,” </w:t>
      </w:r>
      <w:r w:rsidRPr="0043730F">
        <w:rPr>
          <w:rFonts w:ascii="Minion W08 Italic" w:eastAsia="Times New Roman" w:hAnsi="Minion W08 Italic" w:cs="Times"/>
          <w:color w:val="000000"/>
          <w:sz w:val="26"/>
          <w:szCs w:val="26"/>
          <w:lang w:bidi="hi-IN"/>
        </w:rPr>
        <w:t>Journal of Physics</w:t>
      </w:r>
      <w:r w:rsidRPr="0043730F">
        <w:rPr>
          <w:rFonts w:ascii="inherit" w:eastAsia="Times New Roman" w:hAnsi="inherit" w:cs="Times"/>
          <w:color w:val="000000"/>
          <w:sz w:val="26"/>
          <w:szCs w:val="26"/>
          <w:lang w:bidi="hi-IN"/>
        </w:rPr>
        <w:t>, vol. 22, no. 32, Article ID 323101, 2010.</w:t>
      </w:r>
      <w:r w:rsidRPr="0043730F">
        <w:rPr>
          <w:rFonts w:ascii="inherit" w:eastAsia="Times New Roman" w:hAnsi="inherit" w:cs="Times"/>
          <w:color w:val="000000"/>
          <w:sz w:val="26"/>
          <w:szCs w:val="26"/>
          <w:bdr w:val="none" w:sz="0" w:space="0" w:color="auto" w:frame="1"/>
          <w:lang w:bidi="hi-IN"/>
        </w:rPr>
        <w:t> </w:t>
      </w:r>
      <w:hyperlink r:id="rId380" w:tgtFrame="blank" w:history="1">
        <w:r w:rsidRPr="0043730F">
          <w:rPr>
            <w:rFonts w:ascii="inherit" w:eastAsia="Times New Roman" w:hAnsi="inherit" w:cs="Times"/>
            <w:color w:val="418B34"/>
            <w:sz w:val="26"/>
            <w:szCs w:val="26"/>
            <w:u w:val="single"/>
            <w:bdr w:val="none" w:sz="0" w:space="0" w:color="auto" w:frame="1"/>
            <w:lang w:bidi="hi-IN"/>
          </w:rPr>
          <w:t>View at Publisher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381" w:tgtFrame="blank" w:history="1">
        <w:r w:rsidRPr="0043730F">
          <w:rPr>
            <w:rFonts w:ascii="inherit" w:eastAsia="Times New Roman" w:hAnsi="inherit" w:cs="Times"/>
            <w:color w:val="418B34"/>
            <w:sz w:val="26"/>
            <w:szCs w:val="26"/>
            <w:u w:val="single"/>
            <w:bdr w:val="none" w:sz="0" w:space="0" w:color="auto" w:frame="1"/>
            <w:lang w:bidi="hi-IN"/>
          </w:rPr>
          <w:t>View at Google Scholar</w:t>
        </w:r>
      </w:hyperlink>
    </w:p>
    <w:p w:rsidR="0043730F" w:rsidRPr="0043730F" w:rsidRDefault="0043730F" w:rsidP="0043730F">
      <w:pPr>
        <w:numPr>
          <w:ilvl w:val="0"/>
          <w:numId w:val="6"/>
        </w:numPr>
        <w:shd w:val="clear" w:color="auto" w:fill="FFFFFF"/>
        <w:spacing w:after="0" w:line="300" w:lineRule="atLeast"/>
        <w:ind w:left="0"/>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R. Cavicchioli, T. Thomas, and P. M. G. Curmi, “Cold stress response in Archaea,” </w:t>
      </w:r>
      <w:r w:rsidRPr="0043730F">
        <w:rPr>
          <w:rFonts w:ascii="Minion W08 Italic" w:eastAsia="Times New Roman" w:hAnsi="Minion W08 Italic" w:cs="Times"/>
          <w:color w:val="000000"/>
          <w:sz w:val="26"/>
          <w:szCs w:val="26"/>
          <w:lang w:bidi="hi-IN"/>
        </w:rPr>
        <w:t>Extremophiles</w:t>
      </w:r>
      <w:r w:rsidRPr="0043730F">
        <w:rPr>
          <w:rFonts w:ascii="inherit" w:eastAsia="Times New Roman" w:hAnsi="inherit" w:cs="Times"/>
          <w:color w:val="000000"/>
          <w:sz w:val="26"/>
          <w:szCs w:val="26"/>
          <w:lang w:bidi="hi-IN"/>
        </w:rPr>
        <w:t>, vol. 4, no. 6, pp. 321–331, 2000.</w:t>
      </w:r>
      <w:r w:rsidRPr="0043730F">
        <w:rPr>
          <w:rFonts w:ascii="inherit" w:eastAsia="Times New Roman" w:hAnsi="inherit" w:cs="Times"/>
          <w:color w:val="000000"/>
          <w:sz w:val="26"/>
          <w:szCs w:val="26"/>
          <w:bdr w:val="none" w:sz="0" w:space="0" w:color="auto" w:frame="1"/>
          <w:lang w:bidi="hi-IN"/>
        </w:rPr>
        <w:t> </w:t>
      </w:r>
      <w:hyperlink r:id="rId382" w:tgtFrame="blank" w:history="1">
        <w:r w:rsidRPr="0043730F">
          <w:rPr>
            <w:rFonts w:ascii="inherit" w:eastAsia="Times New Roman" w:hAnsi="inherit" w:cs="Times"/>
            <w:color w:val="418B34"/>
            <w:sz w:val="26"/>
            <w:szCs w:val="26"/>
            <w:u w:val="single"/>
            <w:bdr w:val="none" w:sz="0" w:space="0" w:color="auto" w:frame="1"/>
            <w:lang w:bidi="hi-IN"/>
          </w:rPr>
          <w:t>View at Google Scholar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383" w:tgtFrame="blank" w:history="1">
        <w:r w:rsidRPr="0043730F">
          <w:rPr>
            <w:rFonts w:ascii="inherit" w:eastAsia="Times New Roman" w:hAnsi="inherit" w:cs="Times"/>
            <w:color w:val="418B34"/>
            <w:sz w:val="26"/>
            <w:szCs w:val="26"/>
            <w:u w:val="single"/>
            <w:bdr w:val="none" w:sz="0" w:space="0" w:color="auto" w:frame="1"/>
            <w:lang w:bidi="hi-IN"/>
          </w:rPr>
          <w:t>View at Scopus</w:t>
        </w:r>
      </w:hyperlink>
    </w:p>
    <w:p w:rsidR="0043730F" w:rsidRPr="0043730F" w:rsidRDefault="0043730F" w:rsidP="0043730F">
      <w:pPr>
        <w:numPr>
          <w:ilvl w:val="0"/>
          <w:numId w:val="6"/>
        </w:numPr>
        <w:shd w:val="clear" w:color="auto" w:fill="FFFFFF"/>
        <w:spacing w:after="0" w:line="300" w:lineRule="atLeast"/>
        <w:ind w:left="0"/>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S. Dassarma, M. D. Capes, R. Karan et al., “Amino acid substitutions in cold-adapted proteins from </w:t>
      </w:r>
      <w:r w:rsidRPr="0043730F">
        <w:rPr>
          <w:rFonts w:ascii="Minion W08 Italic" w:eastAsia="Times New Roman" w:hAnsi="Minion W08 Italic" w:cs="Times"/>
          <w:color w:val="000000"/>
          <w:sz w:val="26"/>
          <w:szCs w:val="26"/>
          <w:lang w:bidi="hi-IN"/>
        </w:rPr>
        <w:t>Halorubrumlacusprofundi</w:t>
      </w:r>
      <w:r w:rsidRPr="0043730F">
        <w:rPr>
          <w:rFonts w:ascii="inherit" w:eastAsia="Times New Roman" w:hAnsi="inherit" w:cs="Times"/>
          <w:color w:val="000000"/>
          <w:sz w:val="26"/>
          <w:szCs w:val="26"/>
          <w:lang w:bidi="hi-IN"/>
        </w:rPr>
        <w:t>, an extremely halophilic microbe from antarctica,” </w:t>
      </w:r>
      <w:r w:rsidRPr="0043730F">
        <w:rPr>
          <w:rFonts w:ascii="Minion W08 Italic" w:eastAsia="Times New Roman" w:hAnsi="Minion W08 Italic" w:cs="Times"/>
          <w:color w:val="000000"/>
          <w:sz w:val="26"/>
          <w:szCs w:val="26"/>
          <w:lang w:bidi="hi-IN"/>
        </w:rPr>
        <w:t>PLoS ONE</w:t>
      </w:r>
      <w:r w:rsidRPr="0043730F">
        <w:rPr>
          <w:rFonts w:ascii="inherit" w:eastAsia="Times New Roman" w:hAnsi="inherit" w:cs="Times"/>
          <w:color w:val="000000"/>
          <w:sz w:val="26"/>
          <w:szCs w:val="26"/>
          <w:lang w:bidi="hi-IN"/>
        </w:rPr>
        <w:t>, vol. 8, no. 3, Article ID e58587, 2013.</w:t>
      </w:r>
      <w:r w:rsidRPr="0043730F">
        <w:rPr>
          <w:rFonts w:ascii="inherit" w:eastAsia="Times New Roman" w:hAnsi="inherit" w:cs="Times"/>
          <w:color w:val="000000"/>
          <w:sz w:val="26"/>
          <w:szCs w:val="26"/>
          <w:bdr w:val="none" w:sz="0" w:space="0" w:color="auto" w:frame="1"/>
          <w:lang w:bidi="hi-IN"/>
        </w:rPr>
        <w:t> </w:t>
      </w:r>
      <w:hyperlink r:id="rId384" w:tgtFrame="blank" w:history="1">
        <w:r w:rsidRPr="0043730F">
          <w:rPr>
            <w:rFonts w:ascii="inherit" w:eastAsia="Times New Roman" w:hAnsi="inherit" w:cs="Times"/>
            <w:color w:val="418B34"/>
            <w:sz w:val="26"/>
            <w:szCs w:val="26"/>
            <w:u w:val="single"/>
            <w:bdr w:val="none" w:sz="0" w:space="0" w:color="auto" w:frame="1"/>
            <w:lang w:bidi="hi-IN"/>
          </w:rPr>
          <w:t>View at Publisher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385" w:tgtFrame="blank" w:history="1">
        <w:r w:rsidRPr="0043730F">
          <w:rPr>
            <w:rFonts w:ascii="inherit" w:eastAsia="Times New Roman" w:hAnsi="inherit" w:cs="Times"/>
            <w:color w:val="418B34"/>
            <w:sz w:val="26"/>
            <w:szCs w:val="26"/>
            <w:u w:val="single"/>
            <w:bdr w:val="none" w:sz="0" w:space="0" w:color="auto" w:frame="1"/>
            <w:lang w:bidi="hi-IN"/>
          </w:rPr>
          <w:t>View at Google Scholar</w:t>
        </w:r>
      </w:hyperlink>
    </w:p>
    <w:p w:rsidR="0043730F" w:rsidRPr="0043730F" w:rsidRDefault="0043730F" w:rsidP="0043730F">
      <w:pPr>
        <w:numPr>
          <w:ilvl w:val="0"/>
          <w:numId w:val="6"/>
        </w:numPr>
        <w:shd w:val="clear" w:color="auto" w:fill="FFFFFF"/>
        <w:spacing w:after="0" w:line="300" w:lineRule="atLeast"/>
        <w:ind w:left="0"/>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R. Karan, M. D. Capes, P. DasSarma et al., “Cloning, overexpression, purification, and characterization of a polyextremophilic </w:t>
      </w:r>
      <w:r w:rsidRPr="0043730F">
        <w:rPr>
          <w:rFonts w:ascii="Minion W08 Italic" w:eastAsia="Times New Roman" w:hAnsi="Minion W08 Italic" w:cs="Times"/>
          <w:color w:val="000000"/>
          <w:sz w:val="26"/>
          <w:szCs w:val="26"/>
          <w:lang w:bidi="hi-IN"/>
        </w:rPr>
        <w:t>β</w:t>
      </w:r>
      <w:r w:rsidRPr="0043730F">
        <w:rPr>
          <w:rFonts w:ascii="inherit" w:eastAsia="Times New Roman" w:hAnsi="inherit" w:cs="Times"/>
          <w:color w:val="000000"/>
          <w:sz w:val="26"/>
          <w:szCs w:val="26"/>
          <w:lang w:bidi="hi-IN"/>
        </w:rPr>
        <w:t>-galactosidase from the Antarctic haloarchaeon </w:t>
      </w:r>
      <w:r w:rsidRPr="0043730F">
        <w:rPr>
          <w:rFonts w:ascii="Minion W08 Italic" w:eastAsia="Times New Roman" w:hAnsi="Minion W08 Italic" w:cs="Times"/>
          <w:color w:val="000000"/>
          <w:sz w:val="26"/>
          <w:szCs w:val="26"/>
          <w:lang w:bidi="hi-IN"/>
        </w:rPr>
        <w:t>Halorubrumlacusprofundi</w:t>
      </w:r>
      <w:r w:rsidRPr="0043730F">
        <w:rPr>
          <w:rFonts w:ascii="inherit" w:eastAsia="Times New Roman" w:hAnsi="inherit" w:cs="Times"/>
          <w:color w:val="000000"/>
          <w:sz w:val="26"/>
          <w:szCs w:val="26"/>
          <w:lang w:bidi="hi-IN"/>
        </w:rPr>
        <w:t>,” </w:t>
      </w:r>
      <w:r w:rsidRPr="0043730F">
        <w:rPr>
          <w:rFonts w:ascii="Minion W08 Italic" w:eastAsia="Times New Roman" w:hAnsi="Minion W08 Italic" w:cs="Times"/>
          <w:color w:val="000000"/>
          <w:sz w:val="26"/>
          <w:szCs w:val="26"/>
          <w:lang w:bidi="hi-IN"/>
        </w:rPr>
        <w:t>BMC Biotechnology</w:t>
      </w:r>
      <w:r w:rsidRPr="0043730F">
        <w:rPr>
          <w:rFonts w:ascii="inherit" w:eastAsia="Times New Roman" w:hAnsi="inherit" w:cs="Times"/>
          <w:color w:val="000000"/>
          <w:sz w:val="26"/>
          <w:szCs w:val="26"/>
          <w:lang w:bidi="hi-IN"/>
        </w:rPr>
        <w:t>, vol. 13, no. 3, 2013.</w:t>
      </w:r>
      <w:r w:rsidRPr="0043730F">
        <w:rPr>
          <w:rFonts w:ascii="inherit" w:eastAsia="Times New Roman" w:hAnsi="inherit" w:cs="Times"/>
          <w:color w:val="000000"/>
          <w:sz w:val="26"/>
          <w:szCs w:val="26"/>
          <w:bdr w:val="none" w:sz="0" w:space="0" w:color="auto" w:frame="1"/>
          <w:lang w:bidi="hi-IN"/>
        </w:rPr>
        <w:t> </w:t>
      </w:r>
      <w:hyperlink r:id="rId386" w:tgtFrame="blank" w:history="1">
        <w:r w:rsidRPr="0043730F">
          <w:rPr>
            <w:rFonts w:ascii="inherit" w:eastAsia="Times New Roman" w:hAnsi="inherit" w:cs="Times"/>
            <w:color w:val="418B34"/>
            <w:sz w:val="26"/>
            <w:szCs w:val="26"/>
            <w:u w:val="single"/>
            <w:bdr w:val="none" w:sz="0" w:space="0" w:color="auto" w:frame="1"/>
            <w:lang w:bidi="hi-IN"/>
          </w:rPr>
          <w:t>View at Publisher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387" w:tgtFrame="blank" w:history="1">
        <w:r w:rsidRPr="0043730F">
          <w:rPr>
            <w:rFonts w:ascii="inherit" w:eastAsia="Times New Roman" w:hAnsi="inherit" w:cs="Times"/>
            <w:color w:val="418B34"/>
            <w:sz w:val="26"/>
            <w:szCs w:val="26"/>
            <w:u w:val="single"/>
            <w:bdr w:val="none" w:sz="0" w:space="0" w:color="auto" w:frame="1"/>
            <w:lang w:bidi="hi-IN"/>
          </w:rPr>
          <w:t>View at Google Scholar</w:t>
        </w:r>
      </w:hyperlink>
    </w:p>
    <w:p w:rsidR="0043730F" w:rsidRPr="0043730F" w:rsidRDefault="0043730F" w:rsidP="0043730F">
      <w:pPr>
        <w:numPr>
          <w:ilvl w:val="0"/>
          <w:numId w:val="6"/>
        </w:numPr>
        <w:shd w:val="clear" w:color="auto" w:fill="FFFFFF"/>
        <w:spacing w:after="0" w:line="300" w:lineRule="atLeast"/>
        <w:ind w:left="0"/>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T. Thomas and R. Cavicchioli, “Archaeal cold-adapted proteins: structural and evolutionary analysis of the elongation factor 2 proteins from psychrophilic, mesophilic and thermophilic methanogens,” </w:t>
      </w:r>
      <w:r w:rsidRPr="0043730F">
        <w:rPr>
          <w:rFonts w:ascii="Minion W08 Italic" w:eastAsia="Times New Roman" w:hAnsi="Minion W08 Italic" w:cs="Times"/>
          <w:color w:val="000000"/>
          <w:sz w:val="26"/>
          <w:szCs w:val="26"/>
          <w:lang w:bidi="hi-IN"/>
        </w:rPr>
        <w:t>FEBS Letters</w:t>
      </w:r>
      <w:r w:rsidRPr="0043730F">
        <w:rPr>
          <w:rFonts w:ascii="inherit" w:eastAsia="Times New Roman" w:hAnsi="inherit" w:cs="Times"/>
          <w:color w:val="000000"/>
          <w:sz w:val="26"/>
          <w:szCs w:val="26"/>
          <w:lang w:bidi="hi-IN"/>
        </w:rPr>
        <w:t>, vol. 439, no. 3, pp. 281–286, 1998.</w:t>
      </w:r>
      <w:r w:rsidRPr="0043730F">
        <w:rPr>
          <w:rFonts w:ascii="inherit" w:eastAsia="Times New Roman" w:hAnsi="inherit" w:cs="Times"/>
          <w:color w:val="000000"/>
          <w:sz w:val="26"/>
          <w:szCs w:val="26"/>
          <w:bdr w:val="none" w:sz="0" w:space="0" w:color="auto" w:frame="1"/>
          <w:lang w:bidi="hi-IN"/>
        </w:rPr>
        <w:t> </w:t>
      </w:r>
      <w:hyperlink r:id="rId388" w:tgtFrame="blank" w:history="1">
        <w:r w:rsidRPr="0043730F">
          <w:rPr>
            <w:rFonts w:ascii="inherit" w:eastAsia="Times New Roman" w:hAnsi="inherit" w:cs="Times"/>
            <w:color w:val="418B34"/>
            <w:sz w:val="26"/>
            <w:szCs w:val="26"/>
            <w:u w:val="single"/>
            <w:bdr w:val="none" w:sz="0" w:space="0" w:color="auto" w:frame="1"/>
            <w:lang w:bidi="hi-IN"/>
          </w:rPr>
          <w:t>View at Publisher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389" w:tgtFrame="blank" w:history="1">
        <w:r w:rsidRPr="0043730F">
          <w:rPr>
            <w:rFonts w:ascii="inherit" w:eastAsia="Times New Roman" w:hAnsi="inherit" w:cs="Times"/>
            <w:color w:val="418B34"/>
            <w:sz w:val="26"/>
            <w:szCs w:val="26"/>
            <w:u w:val="single"/>
            <w:bdr w:val="none" w:sz="0" w:space="0" w:color="auto" w:frame="1"/>
            <w:lang w:bidi="hi-IN"/>
          </w:rPr>
          <w:t>View at Google Scholar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390" w:tgtFrame="blank" w:history="1">
        <w:r w:rsidRPr="0043730F">
          <w:rPr>
            <w:rFonts w:ascii="inherit" w:eastAsia="Times New Roman" w:hAnsi="inherit" w:cs="Times"/>
            <w:color w:val="418B34"/>
            <w:sz w:val="26"/>
            <w:szCs w:val="26"/>
            <w:u w:val="single"/>
            <w:bdr w:val="none" w:sz="0" w:space="0" w:color="auto" w:frame="1"/>
            <w:lang w:bidi="hi-IN"/>
          </w:rPr>
          <w:t>View at Scopus</w:t>
        </w:r>
      </w:hyperlink>
    </w:p>
    <w:p w:rsidR="0043730F" w:rsidRPr="0043730F" w:rsidRDefault="0043730F" w:rsidP="0043730F">
      <w:pPr>
        <w:numPr>
          <w:ilvl w:val="0"/>
          <w:numId w:val="6"/>
        </w:numPr>
        <w:shd w:val="clear" w:color="auto" w:fill="FFFFFF"/>
        <w:spacing w:after="0" w:line="300" w:lineRule="atLeast"/>
        <w:ind w:left="0"/>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N. F. W. Saunders, T. Thomas, P. M. G. Curmi et al., “Mechanisms of thermal adaptatation revealed from genomes of the anatarctic </w:t>
      </w:r>
      <w:r w:rsidRPr="0043730F">
        <w:rPr>
          <w:rFonts w:ascii="Minion W08 Italic" w:eastAsia="Times New Roman" w:hAnsi="Minion W08 Italic" w:cs="Times"/>
          <w:color w:val="000000"/>
          <w:sz w:val="26"/>
          <w:szCs w:val="26"/>
          <w:lang w:bidi="hi-IN"/>
        </w:rPr>
        <w:t>ArchaeaMethanogeniumfrigidum</w:t>
      </w:r>
      <w:r w:rsidRPr="0043730F">
        <w:rPr>
          <w:rFonts w:ascii="inherit" w:eastAsia="Times New Roman" w:hAnsi="inherit" w:cs="Times"/>
          <w:color w:val="000000"/>
          <w:sz w:val="26"/>
          <w:szCs w:val="26"/>
          <w:lang w:bidi="hi-IN"/>
        </w:rPr>
        <w:t> and </w:t>
      </w:r>
      <w:r w:rsidRPr="0043730F">
        <w:rPr>
          <w:rFonts w:ascii="Minion W08 Italic" w:eastAsia="Times New Roman" w:hAnsi="Minion W08 Italic" w:cs="Times"/>
          <w:color w:val="000000"/>
          <w:sz w:val="26"/>
          <w:szCs w:val="26"/>
          <w:lang w:bidi="hi-IN"/>
        </w:rPr>
        <w:t>Methanacoccoidesburtonii</w:t>
      </w:r>
      <w:r w:rsidRPr="0043730F">
        <w:rPr>
          <w:rFonts w:ascii="inherit" w:eastAsia="Times New Roman" w:hAnsi="inherit" w:cs="Times"/>
          <w:color w:val="000000"/>
          <w:sz w:val="26"/>
          <w:szCs w:val="26"/>
          <w:lang w:bidi="hi-IN"/>
        </w:rPr>
        <w:t>,” </w:t>
      </w:r>
      <w:r w:rsidRPr="0043730F">
        <w:rPr>
          <w:rFonts w:ascii="Minion W08 Italic" w:eastAsia="Times New Roman" w:hAnsi="Minion W08 Italic" w:cs="Times"/>
          <w:color w:val="000000"/>
          <w:sz w:val="26"/>
          <w:szCs w:val="26"/>
          <w:lang w:bidi="hi-IN"/>
        </w:rPr>
        <w:t xml:space="preserve">Genome </w:t>
      </w:r>
      <w:r w:rsidRPr="0043730F">
        <w:rPr>
          <w:rFonts w:ascii="Minion W08 Italic" w:eastAsia="Times New Roman" w:hAnsi="Minion W08 Italic" w:cs="Times"/>
          <w:color w:val="000000"/>
          <w:sz w:val="26"/>
          <w:szCs w:val="26"/>
          <w:lang w:bidi="hi-IN"/>
        </w:rPr>
        <w:lastRenderedPageBreak/>
        <w:t>Research</w:t>
      </w:r>
      <w:r w:rsidRPr="0043730F">
        <w:rPr>
          <w:rFonts w:ascii="inherit" w:eastAsia="Times New Roman" w:hAnsi="inherit" w:cs="Times"/>
          <w:color w:val="000000"/>
          <w:sz w:val="26"/>
          <w:szCs w:val="26"/>
          <w:lang w:bidi="hi-IN"/>
        </w:rPr>
        <w:t>, vol. 13, no. 7, pp. 1580–1588, 2003.</w:t>
      </w:r>
      <w:r w:rsidRPr="0043730F">
        <w:rPr>
          <w:rFonts w:ascii="inherit" w:eastAsia="Times New Roman" w:hAnsi="inherit" w:cs="Times"/>
          <w:color w:val="000000"/>
          <w:sz w:val="26"/>
          <w:szCs w:val="26"/>
          <w:bdr w:val="none" w:sz="0" w:space="0" w:color="auto" w:frame="1"/>
          <w:lang w:bidi="hi-IN"/>
        </w:rPr>
        <w:t> </w:t>
      </w:r>
      <w:hyperlink r:id="rId391" w:tgtFrame="blank" w:history="1">
        <w:r w:rsidRPr="0043730F">
          <w:rPr>
            <w:rFonts w:ascii="inherit" w:eastAsia="Times New Roman" w:hAnsi="inherit" w:cs="Times"/>
            <w:color w:val="418B34"/>
            <w:sz w:val="26"/>
            <w:szCs w:val="26"/>
            <w:u w:val="single"/>
            <w:bdr w:val="none" w:sz="0" w:space="0" w:color="auto" w:frame="1"/>
            <w:lang w:bidi="hi-IN"/>
          </w:rPr>
          <w:t>View at Publisher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392" w:tgtFrame="blank" w:history="1">
        <w:r w:rsidRPr="0043730F">
          <w:rPr>
            <w:rFonts w:ascii="inherit" w:eastAsia="Times New Roman" w:hAnsi="inherit" w:cs="Times"/>
            <w:color w:val="418B34"/>
            <w:sz w:val="26"/>
            <w:szCs w:val="26"/>
            <w:u w:val="single"/>
            <w:bdr w:val="none" w:sz="0" w:space="0" w:color="auto" w:frame="1"/>
            <w:lang w:bidi="hi-IN"/>
          </w:rPr>
          <w:t>View at Google Scholar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393" w:tgtFrame="blank" w:history="1">
        <w:r w:rsidRPr="0043730F">
          <w:rPr>
            <w:rFonts w:ascii="inherit" w:eastAsia="Times New Roman" w:hAnsi="inherit" w:cs="Times"/>
            <w:color w:val="418B34"/>
            <w:sz w:val="26"/>
            <w:szCs w:val="26"/>
            <w:u w:val="single"/>
            <w:bdr w:val="none" w:sz="0" w:space="0" w:color="auto" w:frame="1"/>
            <w:lang w:bidi="hi-IN"/>
          </w:rPr>
          <w:t>View at Scopus</w:t>
        </w:r>
      </w:hyperlink>
    </w:p>
    <w:p w:rsidR="0043730F" w:rsidRPr="0043730F" w:rsidRDefault="0043730F" w:rsidP="0043730F">
      <w:pPr>
        <w:numPr>
          <w:ilvl w:val="0"/>
          <w:numId w:val="6"/>
        </w:numPr>
        <w:shd w:val="clear" w:color="auto" w:fill="FFFFFF"/>
        <w:spacing w:after="0" w:line="300" w:lineRule="atLeast"/>
        <w:ind w:left="0"/>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S. D'Amico, C. Gerday, and G. Feller, “Structural determinants of cold adaptation and stability in a large protein,” </w:t>
      </w:r>
      <w:r w:rsidRPr="0043730F">
        <w:rPr>
          <w:rFonts w:ascii="Minion W08 Italic" w:eastAsia="Times New Roman" w:hAnsi="Minion W08 Italic" w:cs="Times"/>
          <w:color w:val="000000"/>
          <w:sz w:val="26"/>
          <w:szCs w:val="26"/>
          <w:lang w:bidi="hi-IN"/>
        </w:rPr>
        <w:t>The Journal of Biological Chemistry</w:t>
      </w:r>
      <w:r w:rsidRPr="0043730F">
        <w:rPr>
          <w:rFonts w:ascii="inherit" w:eastAsia="Times New Roman" w:hAnsi="inherit" w:cs="Times"/>
          <w:color w:val="000000"/>
          <w:sz w:val="26"/>
          <w:szCs w:val="26"/>
          <w:lang w:bidi="hi-IN"/>
        </w:rPr>
        <w:t>, vol. 276, no. 28, pp. 25791–25796, 2001.</w:t>
      </w:r>
      <w:r w:rsidRPr="0043730F">
        <w:rPr>
          <w:rFonts w:ascii="inherit" w:eastAsia="Times New Roman" w:hAnsi="inherit" w:cs="Times"/>
          <w:color w:val="000000"/>
          <w:sz w:val="26"/>
          <w:szCs w:val="26"/>
          <w:bdr w:val="none" w:sz="0" w:space="0" w:color="auto" w:frame="1"/>
          <w:lang w:bidi="hi-IN"/>
        </w:rPr>
        <w:t> </w:t>
      </w:r>
      <w:hyperlink r:id="rId394" w:tgtFrame="blank" w:history="1">
        <w:r w:rsidRPr="0043730F">
          <w:rPr>
            <w:rFonts w:ascii="inherit" w:eastAsia="Times New Roman" w:hAnsi="inherit" w:cs="Times"/>
            <w:color w:val="418B34"/>
            <w:sz w:val="26"/>
            <w:szCs w:val="26"/>
            <w:u w:val="single"/>
            <w:bdr w:val="none" w:sz="0" w:space="0" w:color="auto" w:frame="1"/>
            <w:lang w:bidi="hi-IN"/>
          </w:rPr>
          <w:t>View at Publisher</w:t>
        </w:r>
      </w:hyperlink>
      <w:r w:rsidRPr="0043730F">
        <w:rPr>
          <w:rFonts w:ascii="Minion W08 Regular_1167271" w:eastAsia="Times New Roman" w:hAnsi="Minion W08 Regular_1167271" w:cs="Times"/>
          <w:color w:val="000000"/>
          <w:sz w:val="26"/>
          <w:szCs w:val="26"/>
          <w:bdr w:val="none" w:sz="0" w:space="0" w:color="auto" w:frame="1"/>
          <w:lang w:bidi="hi-IN"/>
        </w:rPr>
        <w:t> ·</w:t>
      </w:r>
      <w:hyperlink r:id="rId395" w:tgtFrame="blank" w:history="1">
        <w:r w:rsidRPr="0043730F">
          <w:rPr>
            <w:rFonts w:ascii="inherit" w:eastAsia="Times New Roman" w:hAnsi="inherit" w:cs="Times"/>
            <w:color w:val="418B34"/>
            <w:sz w:val="26"/>
            <w:szCs w:val="26"/>
            <w:u w:val="single"/>
            <w:bdr w:val="none" w:sz="0" w:space="0" w:color="auto" w:frame="1"/>
            <w:lang w:bidi="hi-IN"/>
          </w:rPr>
          <w:t>View at Google Scholar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396" w:tgtFrame="blank" w:history="1">
        <w:r w:rsidRPr="0043730F">
          <w:rPr>
            <w:rFonts w:ascii="inherit" w:eastAsia="Times New Roman" w:hAnsi="inherit" w:cs="Times"/>
            <w:color w:val="418B34"/>
            <w:sz w:val="26"/>
            <w:szCs w:val="26"/>
            <w:u w:val="single"/>
            <w:bdr w:val="none" w:sz="0" w:space="0" w:color="auto" w:frame="1"/>
            <w:lang w:bidi="hi-IN"/>
          </w:rPr>
          <w:t>View at Scopus</w:t>
        </w:r>
      </w:hyperlink>
    </w:p>
    <w:p w:rsidR="0043730F" w:rsidRPr="0043730F" w:rsidRDefault="0043730F" w:rsidP="0043730F">
      <w:pPr>
        <w:numPr>
          <w:ilvl w:val="0"/>
          <w:numId w:val="6"/>
        </w:numPr>
        <w:shd w:val="clear" w:color="auto" w:fill="FFFFFF"/>
        <w:spacing w:after="0" w:line="300" w:lineRule="atLeast"/>
        <w:ind w:left="0"/>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D. Georlette, B. Damien, V. Blaise et al., “Structural and functional adaptations to extreme temperatures in psychrophilic, mesophilic, and thermophilic DNA ligases,” </w:t>
      </w:r>
      <w:r w:rsidRPr="0043730F">
        <w:rPr>
          <w:rFonts w:ascii="Minion W08 Italic" w:eastAsia="Times New Roman" w:hAnsi="Minion W08 Italic" w:cs="Times"/>
          <w:color w:val="000000"/>
          <w:sz w:val="26"/>
          <w:szCs w:val="26"/>
          <w:lang w:bidi="hi-IN"/>
        </w:rPr>
        <w:t>The Journal of Biological Chemistry</w:t>
      </w:r>
      <w:r w:rsidRPr="0043730F">
        <w:rPr>
          <w:rFonts w:ascii="inherit" w:eastAsia="Times New Roman" w:hAnsi="inherit" w:cs="Times"/>
          <w:color w:val="000000"/>
          <w:sz w:val="26"/>
          <w:szCs w:val="26"/>
          <w:lang w:bidi="hi-IN"/>
        </w:rPr>
        <w:t>, vol. 278, no. 39, pp. 37015–37023, 2003.</w:t>
      </w:r>
      <w:r w:rsidRPr="0043730F">
        <w:rPr>
          <w:rFonts w:ascii="inherit" w:eastAsia="Times New Roman" w:hAnsi="inherit" w:cs="Times"/>
          <w:color w:val="000000"/>
          <w:sz w:val="26"/>
          <w:szCs w:val="26"/>
          <w:bdr w:val="none" w:sz="0" w:space="0" w:color="auto" w:frame="1"/>
          <w:lang w:bidi="hi-IN"/>
        </w:rPr>
        <w:t> </w:t>
      </w:r>
      <w:hyperlink r:id="rId397" w:tgtFrame="blank" w:history="1">
        <w:r w:rsidRPr="0043730F">
          <w:rPr>
            <w:rFonts w:ascii="inherit" w:eastAsia="Times New Roman" w:hAnsi="inherit" w:cs="Times"/>
            <w:color w:val="418B34"/>
            <w:sz w:val="26"/>
            <w:szCs w:val="26"/>
            <w:u w:val="single"/>
            <w:bdr w:val="none" w:sz="0" w:space="0" w:color="auto" w:frame="1"/>
            <w:lang w:bidi="hi-IN"/>
          </w:rPr>
          <w:t>View at Publisher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398" w:tgtFrame="blank" w:history="1">
        <w:r w:rsidRPr="0043730F">
          <w:rPr>
            <w:rFonts w:ascii="inherit" w:eastAsia="Times New Roman" w:hAnsi="inherit" w:cs="Times"/>
            <w:color w:val="418B34"/>
            <w:sz w:val="26"/>
            <w:szCs w:val="26"/>
            <w:u w:val="single"/>
            <w:bdr w:val="none" w:sz="0" w:space="0" w:color="auto" w:frame="1"/>
            <w:lang w:bidi="hi-IN"/>
          </w:rPr>
          <w:t>View at Google Scholar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399" w:tgtFrame="blank" w:history="1">
        <w:r w:rsidRPr="0043730F">
          <w:rPr>
            <w:rFonts w:ascii="inherit" w:eastAsia="Times New Roman" w:hAnsi="inherit" w:cs="Times"/>
            <w:color w:val="418B34"/>
            <w:sz w:val="26"/>
            <w:szCs w:val="26"/>
            <w:u w:val="single"/>
            <w:bdr w:val="none" w:sz="0" w:space="0" w:color="auto" w:frame="1"/>
            <w:lang w:bidi="hi-IN"/>
          </w:rPr>
          <w:t>View at Scopus</w:t>
        </w:r>
      </w:hyperlink>
    </w:p>
    <w:p w:rsidR="0043730F" w:rsidRPr="0043730F" w:rsidRDefault="0043730F" w:rsidP="0043730F">
      <w:pPr>
        <w:numPr>
          <w:ilvl w:val="0"/>
          <w:numId w:val="6"/>
        </w:numPr>
        <w:shd w:val="clear" w:color="auto" w:fill="FFFFFF"/>
        <w:spacing w:after="0" w:line="300" w:lineRule="atLeast"/>
        <w:ind w:left="0"/>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L. Giaquinto, P. M. G. Curmi, K. S. Siddiqui et al., “Structure and function of cold shock proteins in archaea,” </w:t>
      </w:r>
      <w:r w:rsidRPr="0043730F">
        <w:rPr>
          <w:rFonts w:ascii="Minion W08 Italic" w:eastAsia="Times New Roman" w:hAnsi="Minion W08 Italic" w:cs="Times"/>
          <w:color w:val="000000"/>
          <w:sz w:val="26"/>
          <w:szCs w:val="26"/>
          <w:lang w:bidi="hi-IN"/>
        </w:rPr>
        <w:t>Journal of Bacteriology</w:t>
      </w:r>
      <w:r w:rsidRPr="0043730F">
        <w:rPr>
          <w:rFonts w:ascii="inherit" w:eastAsia="Times New Roman" w:hAnsi="inherit" w:cs="Times"/>
          <w:color w:val="000000"/>
          <w:sz w:val="26"/>
          <w:szCs w:val="26"/>
          <w:lang w:bidi="hi-IN"/>
        </w:rPr>
        <w:t>, vol. 189, no. 15, pp. 5738–5748, 2007.</w:t>
      </w:r>
      <w:r w:rsidRPr="0043730F">
        <w:rPr>
          <w:rFonts w:ascii="inherit" w:eastAsia="Times New Roman" w:hAnsi="inherit" w:cs="Times"/>
          <w:color w:val="000000"/>
          <w:sz w:val="26"/>
          <w:szCs w:val="26"/>
          <w:bdr w:val="none" w:sz="0" w:space="0" w:color="auto" w:frame="1"/>
          <w:lang w:bidi="hi-IN"/>
        </w:rPr>
        <w:t> </w:t>
      </w:r>
      <w:hyperlink r:id="rId400" w:tgtFrame="blank" w:history="1">
        <w:r w:rsidRPr="0043730F">
          <w:rPr>
            <w:rFonts w:ascii="inherit" w:eastAsia="Times New Roman" w:hAnsi="inherit" w:cs="Times"/>
            <w:color w:val="418B34"/>
            <w:sz w:val="26"/>
            <w:szCs w:val="26"/>
            <w:u w:val="single"/>
            <w:bdr w:val="none" w:sz="0" w:space="0" w:color="auto" w:frame="1"/>
            <w:lang w:bidi="hi-IN"/>
          </w:rPr>
          <w:t>View at Publisher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401" w:tgtFrame="blank" w:history="1">
        <w:r w:rsidRPr="0043730F">
          <w:rPr>
            <w:rFonts w:ascii="inherit" w:eastAsia="Times New Roman" w:hAnsi="inherit" w:cs="Times"/>
            <w:color w:val="418B34"/>
            <w:sz w:val="26"/>
            <w:szCs w:val="26"/>
            <w:u w:val="single"/>
            <w:bdr w:val="none" w:sz="0" w:space="0" w:color="auto" w:frame="1"/>
            <w:lang w:bidi="hi-IN"/>
          </w:rPr>
          <w:t>View at Google Scholar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402" w:tgtFrame="blank" w:history="1">
        <w:r w:rsidRPr="0043730F">
          <w:rPr>
            <w:rFonts w:ascii="inherit" w:eastAsia="Times New Roman" w:hAnsi="inherit" w:cs="Times"/>
            <w:color w:val="418B34"/>
            <w:sz w:val="26"/>
            <w:szCs w:val="26"/>
            <w:u w:val="single"/>
            <w:bdr w:val="none" w:sz="0" w:space="0" w:color="auto" w:frame="1"/>
            <w:lang w:bidi="hi-IN"/>
          </w:rPr>
          <w:t>View at Scopus</w:t>
        </w:r>
      </w:hyperlink>
    </w:p>
    <w:p w:rsidR="0043730F" w:rsidRPr="0043730F" w:rsidRDefault="0043730F" w:rsidP="0043730F">
      <w:pPr>
        <w:numPr>
          <w:ilvl w:val="0"/>
          <w:numId w:val="6"/>
        </w:numPr>
        <w:shd w:val="clear" w:color="auto" w:fill="FFFFFF"/>
        <w:spacing w:after="0" w:line="300" w:lineRule="atLeast"/>
        <w:ind w:left="0"/>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R. J. M. Russell, U. Gerike, M. J. Danson, D. W. Hough, and G. L. Taylor, “Structural adaptations of the cold-active citrate synthase from an Antarctic bacterium,” </w:t>
      </w:r>
      <w:r w:rsidRPr="0043730F">
        <w:rPr>
          <w:rFonts w:ascii="Minion W08 Italic" w:eastAsia="Times New Roman" w:hAnsi="Minion W08 Italic" w:cs="Times"/>
          <w:color w:val="000000"/>
          <w:sz w:val="26"/>
          <w:szCs w:val="26"/>
          <w:lang w:bidi="hi-IN"/>
        </w:rPr>
        <w:t>Structure</w:t>
      </w:r>
      <w:r w:rsidRPr="0043730F">
        <w:rPr>
          <w:rFonts w:ascii="inherit" w:eastAsia="Times New Roman" w:hAnsi="inherit" w:cs="Times"/>
          <w:color w:val="000000"/>
          <w:sz w:val="26"/>
          <w:szCs w:val="26"/>
          <w:lang w:bidi="hi-IN"/>
        </w:rPr>
        <w:t>, vol. 6, no. 3, pp. 351–362, 1998.</w:t>
      </w:r>
      <w:hyperlink r:id="rId403" w:tgtFrame="blank" w:history="1">
        <w:r w:rsidRPr="0043730F">
          <w:rPr>
            <w:rFonts w:ascii="inherit" w:eastAsia="Times New Roman" w:hAnsi="inherit" w:cs="Times"/>
            <w:color w:val="418B34"/>
            <w:sz w:val="26"/>
            <w:szCs w:val="26"/>
            <w:u w:val="single"/>
            <w:bdr w:val="none" w:sz="0" w:space="0" w:color="auto" w:frame="1"/>
            <w:lang w:bidi="hi-IN"/>
          </w:rPr>
          <w:t>View at Google Scholar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404" w:tgtFrame="blank" w:history="1">
        <w:r w:rsidRPr="0043730F">
          <w:rPr>
            <w:rFonts w:ascii="inherit" w:eastAsia="Times New Roman" w:hAnsi="inherit" w:cs="Times"/>
            <w:color w:val="418B34"/>
            <w:sz w:val="26"/>
            <w:szCs w:val="26"/>
            <w:u w:val="single"/>
            <w:bdr w:val="none" w:sz="0" w:space="0" w:color="auto" w:frame="1"/>
            <w:lang w:bidi="hi-IN"/>
          </w:rPr>
          <w:t>View at Scopus</w:t>
        </w:r>
      </w:hyperlink>
    </w:p>
    <w:p w:rsidR="0043730F" w:rsidRPr="0043730F" w:rsidRDefault="0043730F" w:rsidP="0043730F">
      <w:pPr>
        <w:numPr>
          <w:ilvl w:val="0"/>
          <w:numId w:val="6"/>
        </w:numPr>
        <w:shd w:val="clear" w:color="auto" w:fill="FFFFFF"/>
        <w:spacing w:after="0" w:line="300" w:lineRule="atLeast"/>
        <w:ind w:left="0"/>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N. Aghajari, F. Van Petegem, V. Villeret et al., “Crystal structures of a psychrophilic metalloprotease reveal new insights into catalysis by cold-adapted proteases,” </w:t>
      </w:r>
      <w:r w:rsidRPr="0043730F">
        <w:rPr>
          <w:rFonts w:ascii="Minion W08 Italic" w:eastAsia="Times New Roman" w:hAnsi="Minion W08 Italic" w:cs="Times"/>
          <w:color w:val="000000"/>
          <w:sz w:val="26"/>
          <w:szCs w:val="26"/>
          <w:lang w:bidi="hi-IN"/>
        </w:rPr>
        <w:t>Proteins</w:t>
      </w:r>
      <w:r w:rsidRPr="0043730F">
        <w:rPr>
          <w:rFonts w:ascii="inherit" w:eastAsia="Times New Roman" w:hAnsi="inherit" w:cs="Times"/>
          <w:color w:val="000000"/>
          <w:sz w:val="26"/>
          <w:szCs w:val="26"/>
          <w:lang w:bidi="hi-IN"/>
        </w:rPr>
        <w:t>, vol. 50, no. 4, pp. 636–647, 2003.</w:t>
      </w:r>
      <w:hyperlink r:id="rId405" w:tgtFrame="blank" w:history="1">
        <w:r w:rsidRPr="0043730F">
          <w:rPr>
            <w:rFonts w:ascii="inherit" w:eastAsia="Times New Roman" w:hAnsi="inherit" w:cs="Times"/>
            <w:color w:val="418B34"/>
            <w:sz w:val="26"/>
            <w:szCs w:val="26"/>
            <w:u w:val="single"/>
            <w:bdr w:val="none" w:sz="0" w:space="0" w:color="auto" w:frame="1"/>
            <w:lang w:bidi="hi-IN"/>
          </w:rPr>
          <w:t>View at Publisher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406" w:tgtFrame="blank" w:history="1">
        <w:r w:rsidRPr="0043730F">
          <w:rPr>
            <w:rFonts w:ascii="inherit" w:eastAsia="Times New Roman" w:hAnsi="inherit" w:cs="Times"/>
            <w:color w:val="418B34"/>
            <w:sz w:val="26"/>
            <w:szCs w:val="26"/>
            <w:u w:val="single"/>
            <w:bdr w:val="none" w:sz="0" w:space="0" w:color="auto" w:frame="1"/>
            <w:lang w:bidi="hi-IN"/>
          </w:rPr>
          <w:t>View at Google Scholar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407" w:tgtFrame="blank" w:history="1">
        <w:r w:rsidRPr="0043730F">
          <w:rPr>
            <w:rFonts w:ascii="inherit" w:eastAsia="Times New Roman" w:hAnsi="inherit" w:cs="Times"/>
            <w:color w:val="418B34"/>
            <w:sz w:val="26"/>
            <w:szCs w:val="26"/>
            <w:u w:val="single"/>
            <w:bdr w:val="none" w:sz="0" w:space="0" w:color="auto" w:frame="1"/>
            <w:lang w:bidi="hi-IN"/>
          </w:rPr>
          <w:t>View at Scopus</w:t>
        </w:r>
      </w:hyperlink>
    </w:p>
    <w:p w:rsidR="0043730F" w:rsidRPr="0043730F" w:rsidRDefault="0043730F" w:rsidP="0043730F">
      <w:pPr>
        <w:numPr>
          <w:ilvl w:val="0"/>
          <w:numId w:val="6"/>
        </w:numPr>
        <w:shd w:val="clear" w:color="auto" w:fill="FFFFFF"/>
        <w:spacing w:after="0" w:line="300" w:lineRule="atLeast"/>
        <w:ind w:left="0"/>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S. D'Amico, J. S. Sohier, and G. Feller, “Kinetics and energetics of ligand binding determined by microcalorimetry: insights into active site mobility in a psychrophilic </w:t>
      </w:r>
      <w:r w:rsidRPr="0043730F">
        <w:rPr>
          <w:rFonts w:ascii="Minion W08 Italic" w:eastAsia="Times New Roman" w:hAnsi="Minion W08 Italic" w:cs="Times"/>
          <w:color w:val="000000"/>
          <w:sz w:val="26"/>
          <w:szCs w:val="26"/>
          <w:lang w:bidi="hi-IN"/>
        </w:rPr>
        <w:t>α</w:t>
      </w:r>
      <w:r w:rsidRPr="0043730F">
        <w:rPr>
          <w:rFonts w:ascii="inherit" w:eastAsia="Times New Roman" w:hAnsi="inherit" w:cs="Times"/>
          <w:color w:val="000000"/>
          <w:sz w:val="26"/>
          <w:szCs w:val="26"/>
          <w:lang w:bidi="hi-IN"/>
        </w:rPr>
        <w:t>-amylase,” </w:t>
      </w:r>
      <w:r w:rsidRPr="0043730F">
        <w:rPr>
          <w:rFonts w:ascii="Minion W08 Italic" w:eastAsia="Times New Roman" w:hAnsi="Minion W08 Italic" w:cs="Times"/>
          <w:color w:val="000000"/>
          <w:sz w:val="26"/>
          <w:szCs w:val="26"/>
          <w:lang w:bidi="hi-IN"/>
        </w:rPr>
        <w:t>Journal of Molecular Biology</w:t>
      </w:r>
      <w:r w:rsidRPr="0043730F">
        <w:rPr>
          <w:rFonts w:ascii="inherit" w:eastAsia="Times New Roman" w:hAnsi="inherit" w:cs="Times"/>
          <w:color w:val="000000"/>
          <w:sz w:val="26"/>
          <w:szCs w:val="26"/>
          <w:lang w:bidi="hi-IN"/>
        </w:rPr>
        <w:t>, vol. 358, no. 5, pp. 1296–1304, 2006.</w:t>
      </w:r>
      <w:r w:rsidRPr="0043730F">
        <w:rPr>
          <w:rFonts w:ascii="inherit" w:eastAsia="Times New Roman" w:hAnsi="inherit" w:cs="Times"/>
          <w:color w:val="000000"/>
          <w:sz w:val="26"/>
          <w:szCs w:val="26"/>
          <w:bdr w:val="none" w:sz="0" w:space="0" w:color="auto" w:frame="1"/>
          <w:lang w:bidi="hi-IN"/>
        </w:rPr>
        <w:t> </w:t>
      </w:r>
      <w:hyperlink r:id="rId408" w:tgtFrame="blank" w:history="1">
        <w:r w:rsidRPr="0043730F">
          <w:rPr>
            <w:rFonts w:ascii="inherit" w:eastAsia="Times New Roman" w:hAnsi="inherit" w:cs="Times"/>
            <w:color w:val="418B34"/>
            <w:sz w:val="26"/>
            <w:szCs w:val="26"/>
            <w:u w:val="single"/>
            <w:bdr w:val="none" w:sz="0" w:space="0" w:color="auto" w:frame="1"/>
            <w:lang w:bidi="hi-IN"/>
          </w:rPr>
          <w:t>View at Publisher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409" w:tgtFrame="blank" w:history="1">
        <w:r w:rsidRPr="0043730F">
          <w:rPr>
            <w:rFonts w:ascii="inherit" w:eastAsia="Times New Roman" w:hAnsi="inherit" w:cs="Times"/>
            <w:color w:val="418B34"/>
            <w:sz w:val="26"/>
            <w:szCs w:val="26"/>
            <w:u w:val="single"/>
            <w:bdr w:val="none" w:sz="0" w:space="0" w:color="auto" w:frame="1"/>
            <w:lang w:bidi="hi-IN"/>
          </w:rPr>
          <w:t>View at Google Scholar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410" w:tgtFrame="blank" w:history="1">
        <w:r w:rsidRPr="0043730F">
          <w:rPr>
            <w:rFonts w:ascii="inherit" w:eastAsia="Times New Roman" w:hAnsi="inherit" w:cs="Times"/>
            <w:color w:val="418B34"/>
            <w:sz w:val="26"/>
            <w:szCs w:val="26"/>
            <w:u w:val="single"/>
            <w:bdr w:val="none" w:sz="0" w:space="0" w:color="auto" w:frame="1"/>
            <w:lang w:bidi="hi-IN"/>
          </w:rPr>
          <w:t>View at Scopus</w:t>
        </w:r>
      </w:hyperlink>
    </w:p>
    <w:p w:rsidR="0043730F" w:rsidRPr="0043730F" w:rsidRDefault="0043730F" w:rsidP="0043730F">
      <w:pPr>
        <w:numPr>
          <w:ilvl w:val="0"/>
          <w:numId w:val="6"/>
        </w:numPr>
        <w:shd w:val="clear" w:color="auto" w:fill="FFFFFF"/>
        <w:spacing w:after="0" w:line="300" w:lineRule="atLeast"/>
        <w:ind w:left="0"/>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F. Hasan, A. A. Shah, and A. Hameed, “Industrial applications of microbial lipases,” </w:t>
      </w:r>
      <w:r w:rsidRPr="0043730F">
        <w:rPr>
          <w:rFonts w:ascii="Minion W08 Italic" w:eastAsia="Times New Roman" w:hAnsi="Minion W08 Italic" w:cs="Times"/>
          <w:color w:val="000000"/>
          <w:sz w:val="26"/>
          <w:szCs w:val="26"/>
          <w:lang w:bidi="hi-IN"/>
        </w:rPr>
        <w:t>Enzyme and Microbial Technology</w:t>
      </w:r>
      <w:r w:rsidRPr="0043730F">
        <w:rPr>
          <w:rFonts w:ascii="inherit" w:eastAsia="Times New Roman" w:hAnsi="inherit" w:cs="Times"/>
          <w:color w:val="000000"/>
          <w:sz w:val="26"/>
          <w:szCs w:val="26"/>
          <w:lang w:bidi="hi-IN"/>
        </w:rPr>
        <w:t>, vol. 39, no. 2, pp. 235–251, 2006.</w:t>
      </w:r>
      <w:r w:rsidRPr="0043730F">
        <w:rPr>
          <w:rFonts w:ascii="inherit" w:eastAsia="Times New Roman" w:hAnsi="inherit" w:cs="Times"/>
          <w:color w:val="000000"/>
          <w:sz w:val="26"/>
          <w:szCs w:val="26"/>
          <w:bdr w:val="none" w:sz="0" w:space="0" w:color="auto" w:frame="1"/>
          <w:lang w:bidi="hi-IN"/>
        </w:rPr>
        <w:t> </w:t>
      </w:r>
      <w:hyperlink r:id="rId411" w:tgtFrame="blank" w:history="1">
        <w:r w:rsidRPr="0043730F">
          <w:rPr>
            <w:rFonts w:ascii="inherit" w:eastAsia="Times New Roman" w:hAnsi="inherit" w:cs="Times"/>
            <w:color w:val="418B34"/>
            <w:sz w:val="26"/>
            <w:szCs w:val="26"/>
            <w:u w:val="single"/>
            <w:bdr w:val="none" w:sz="0" w:space="0" w:color="auto" w:frame="1"/>
            <w:lang w:bidi="hi-IN"/>
          </w:rPr>
          <w:t>View at Publisher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412" w:tgtFrame="blank" w:history="1">
        <w:r w:rsidRPr="0043730F">
          <w:rPr>
            <w:rFonts w:ascii="inherit" w:eastAsia="Times New Roman" w:hAnsi="inherit" w:cs="Times"/>
            <w:color w:val="418B34"/>
            <w:sz w:val="26"/>
            <w:szCs w:val="26"/>
            <w:u w:val="single"/>
            <w:bdr w:val="none" w:sz="0" w:space="0" w:color="auto" w:frame="1"/>
            <w:lang w:bidi="hi-IN"/>
          </w:rPr>
          <w:t>View at Google Scholar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413" w:tgtFrame="blank" w:history="1">
        <w:r w:rsidRPr="0043730F">
          <w:rPr>
            <w:rFonts w:ascii="inherit" w:eastAsia="Times New Roman" w:hAnsi="inherit" w:cs="Times"/>
            <w:color w:val="418B34"/>
            <w:sz w:val="26"/>
            <w:szCs w:val="26"/>
            <w:u w:val="single"/>
            <w:bdr w:val="none" w:sz="0" w:space="0" w:color="auto" w:frame="1"/>
            <w:lang w:bidi="hi-IN"/>
          </w:rPr>
          <w:t>View at Scopus</w:t>
        </w:r>
      </w:hyperlink>
    </w:p>
    <w:p w:rsidR="0043730F" w:rsidRPr="0043730F" w:rsidRDefault="0043730F" w:rsidP="0043730F">
      <w:pPr>
        <w:numPr>
          <w:ilvl w:val="0"/>
          <w:numId w:val="6"/>
        </w:numPr>
        <w:shd w:val="clear" w:color="auto" w:fill="FFFFFF"/>
        <w:spacing w:after="0" w:line="300" w:lineRule="atLeast"/>
        <w:ind w:left="0"/>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R. Karan, M. D. Capes, and S. Dassarma, “Function and biotechnology of extremophilic enzymes in low water activity,” </w:t>
      </w:r>
      <w:r w:rsidRPr="0043730F">
        <w:rPr>
          <w:rFonts w:ascii="Minion W08 Italic" w:eastAsia="Times New Roman" w:hAnsi="Minion W08 Italic" w:cs="Times"/>
          <w:color w:val="000000"/>
          <w:sz w:val="26"/>
          <w:szCs w:val="26"/>
          <w:lang w:bidi="hi-IN"/>
        </w:rPr>
        <w:t>Aquatic Biosystems</w:t>
      </w:r>
      <w:r w:rsidRPr="0043730F">
        <w:rPr>
          <w:rFonts w:ascii="inherit" w:eastAsia="Times New Roman" w:hAnsi="inherit" w:cs="Times"/>
          <w:color w:val="000000"/>
          <w:sz w:val="26"/>
          <w:szCs w:val="26"/>
          <w:lang w:bidi="hi-IN"/>
        </w:rPr>
        <w:t>, vol. 8, no. 1, p. 4, 2012.</w:t>
      </w:r>
      <w:r w:rsidRPr="0043730F">
        <w:rPr>
          <w:rFonts w:ascii="inherit" w:eastAsia="Times New Roman" w:hAnsi="inherit" w:cs="Times"/>
          <w:color w:val="000000"/>
          <w:sz w:val="26"/>
          <w:szCs w:val="26"/>
          <w:bdr w:val="none" w:sz="0" w:space="0" w:color="auto" w:frame="1"/>
          <w:lang w:bidi="hi-IN"/>
        </w:rPr>
        <w:t> </w:t>
      </w:r>
      <w:hyperlink r:id="rId414" w:tgtFrame="blank" w:history="1">
        <w:r w:rsidRPr="0043730F">
          <w:rPr>
            <w:rFonts w:ascii="inherit" w:eastAsia="Times New Roman" w:hAnsi="inherit" w:cs="Times"/>
            <w:color w:val="418B34"/>
            <w:sz w:val="26"/>
            <w:szCs w:val="26"/>
            <w:u w:val="single"/>
            <w:bdr w:val="none" w:sz="0" w:space="0" w:color="auto" w:frame="1"/>
            <w:lang w:bidi="hi-IN"/>
          </w:rPr>
          <w:t>View at Publisher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415" w:tgtFrame="blank" w:history="1">
        <w:r w:rsidRPr="0043730F">
          <w:rPr>
            <w:rFonts w:ascii="inherit" w:eastAsia="Times New Roman" w:hAnsi="inherit" w:cs="Times"/>
            <w:color w:val="418B34"/>
            <w:sz w:val="26"/>
            <w:szCs w:val="26"/>
            <w:u w:val="single"/>
            <w:bdr w:val="none" w:sz="0" w:space="0" w:color="auto" w:frame="1"/>
            <w:lang w:bidi="hi-IN"/>
          </w:rPr>
          <w:t>View at Google Scholar</w:t>
        </w:r>
      </w:hyperlink>
    </w:p>
    <w:p w:rsidR="0043730F" w:rsidRPr="0043730F" w:rsidRDefault="0043730F" w:rsidP="0043730F">
      <w:pPr>
        <w:numPr>
          <w:ilvl w:val="0"/>
          <w:numId w:val="6"/>
        </w:numPr>
        <w:shd w:val="clear" w:color="auto" w:fill="FFFFFF"/>
        <w:spacing w:after="0" w:line="300" w:lineRule="atLeast"/>
        <w:ind w:left="0"/>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G. Zhang, G. Huihua, and L. Yi, “Stability of halophilic proteins: from dipeptide attributes to discrimination classifier,” </w:t>
      </w:r>
      <w:r w:rsidRPr="0043730F">
        <w:rPr>
          <w:rFonts w:ascii="Minion W08 Italic" w:eastAsia="Times New Roman" w:hAnsi="Minion W08 Italic" w:cs="Times"/>
          <w:color w:val="000000"/>
          <w:sz w:val="26"/>
          <w:szCs w:val="26"/>
          <w:lang w:bidi="hi-IN"/>
        </w:rPr>
        <w:t>International Journal of Biological Macromolecules</w:t>
      </w:r>
      <w:r w:rsidRPr="0043730F">
        <w:rPr>
          <w:rFonts w:ascii="inherit" w:eastAsia="Times New Roman" w:hAnsi="inherit" w:cs="Times"/>
          <w:color w:val="000000"/>
          <w:sz w:val="26"/>
          <w:szCs w:val="26"/>
          <w:lang w:bidi="hi-IN"/>
        </w:rPr>
        <w:t>, vol. 53, pp. 1–6, 2013.</w:t>
      </w:r>
      <w:r w:rsidRPr="0043730F">
        <w:rPr>
          <w:rFonts w:ascii="inherit" w:eastAsia="Times New Roman" w:hAnsi="inherit" w:cs="Times"/>
          <w:color w:val="000000"/>
          <w:sz w:val="26"/>
          <w:szCs w:val="26"/>
          <w:bdr w:val="none" w:sz="0" w:space="0" w:color="auto" w:frame="1"/>
          <w:lang w:bidi="hi-IN"/>
        </w:rPr>
        <w:t> </w:t>
      </w:r>
      <w:hyperlink r:id="rId416" w:tgtFrame="blank" w:history="1">
        <w:r w:rsidRPr="0043730F">
          <w:rPr>
            <w:rFonts w:ascii="inherit" w:eastAsia="Times New Roman" w:hAnsi="inherit" w:cs="Times"/>
            <w:color w:val="418B34"/>
            <w:sz w:val="26"/>
            <w:szCs w:val="26"/>
            <w:u w:val="single"/>
            <w:bdr w:val="none" w:sz="0" w:space="0" w:color="auto" w:frame="1"/>
            <w:lang w:bidi="hi-IN"/>
          </w:rPr>
          <w:t>View at Publisher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417" w:tgtFrame="blank" w:history="1">
        <w:r w:rsidRPr="0043730F">
          <w:rPr>
            <w:rFonts w:ascii="inherit" w:eastAsia="Times New Roman" w:hAnsi="inherit" w:cs="Times"/>
            <w:color w:val="418B34"/>
            <w:sz w:val="26"/>
            <w:szCs w:val="26"/>
            <w:u w:val="single"/>
            <w:bdr w:val="none" w:sz="0" w:space="0" w:color="auto" w:frame="1"/>
            <w:lang w:bidi="hi-IN"/>
          </w:rPr>
          <w:t>View at Google Scholar</w:t>
        </w:r>
      </w:hyperlink>
    </w:p>
    <w:p w:rsidR="0043730F" w:rsidRPr="0043730F" w:rsidRDefault="0043730F" w:rsidP="0043730F">
      <w:pPr>
        <w:numPr>
          <w:ilvl w:val="0"/>
          <w:numId w:val="6"/>
        </w:numPr>
        <w:shd w:val="clear" w:color="auto" w:fill="FFFFFF"/>
        <w:spacing w:after="0" w:line="300" w:lineRule="atLeast"/>
        <w:ind w:left="0"/>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K. L. Britton, P. J. Baker, M. Fisher et al., “Analysis of protein solvent interactions in glucose dehydrogenase from the extreme halophile </w:t>
      </w:r>
      <w:r w:rsidRPr="0043730F">
        <w:rPr>
          <w:rFonts w:ascii="Minion W08 Italic" w:eastAsia="Times New Roman" w:hAnsi="Minion W08 Italic" w:cs="Times"/>
          <w:color w:val="000000"/>
          <w:sz w:val="26"/>
          <w:szCs w:val="26"/>
          <w:lang w:bidi="hi-IN"/>
        </w:rPr>
        <w:t>Haloferaxmediterranei</w:t>
      </w:r>
      <w:r w:rsidRPr="0043730F">
        <w:rPr>
          <w:rFonts w:ascii="inherit" w:eastAsia="Times New Roman" w:hAnsi="inherit" w:cs="Times"/>
          <w:color w:val="000000"/>
          <w:sz w:val="26"/>
          <w:szCs w:val="26"/>
          <w:lang w:bidi="hi-IN"/>
        </w:rPr>
        <w:t>,” </w:t>
      </w:r>
      <w:r w:rsidRPr="0043730F">
        <w:rPr>
          <w:rFonts w:ascii="Minion W08 Italic" w:eastAsia="Times New Roman" w:hAnsi="Minion W08 Italic" w:cs="Times"/>
          <w:color w:val="000000"/>
          <w:sz w:val="26"/>
          <w:szCs w:val="26"/>
          <w:lang w:bidi="hi-IN"/>
        </w:rPr>
        <w:t>Proceedings of the National Academy of Sciences of the United States of America</w:t>
      </w:r>
      <w:r w:rsidRPr="0043730F">
        <w:rPr>
          <w:rFonts w:ascii="inherit" w:eastAsia="Times New Roman" w:hAnsi="inherit" w:cs="Times"/>
          <w:color w:val="000000"/>
          <w:sz w:val="26"/>
          <w:szCs w:val="26"/>
          <w:lang w:bidi="hi-IN"/>
        </w:rPr>
        <w:t>, vol. 103, no. 13, pp. 4846–4851, 2006.</w:t>
      </w:r>
      <w:r w:rsidRPr="0043730F">
        <w:rPr>
          <w:rFonts w:ascii="inherit" w:eastAsia="Times New Roman" w:hAnsi="inherit" w:cs="Times"/>
          <w:color w:val="000000"/>
          <w:sz w:val="26"/>
          <w:szCs w:val="26"/>
          <w:bdr w:val="none" w:sz="0" w:space="0" w:color="auto" w:frame="1"/>
          <w:lang w:bidi="hi-IN"/>
        </w:rPr>
        <w:t> </w:t>
      </w:r>
      <w:hyperlink r:id="rId418" w:tgtFrame="blank" w:history="1">
        <w:r w:rsidRPr="0043730F">
          <w:rPr>
            <w:rFonts w:ascii="inherit" w:eastAsia="Times New Roman" w:hAnsi="inherit" w:cs="Times"/>
            <w:color w:val="418B34"/>
            <w:sz w:val="26"/>
            <w:szCs w:val="26"/>
            <w:u w:val="single"/>
            <w:bdr w:val="none" w:sz="0" w:space="0" w:color="auto" w:frame="1"/>
            <w:lang w:bidi="hi-IN"/>
          </w:rPr>
          <w:t>View at Publisher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419" w:tgtFrame="blank" w:history="1">
        <w:r w:rsidRPr="0043730F">
          <w:rPr>
            <w:rFonts w:ascii="inherit" w:eastAsia="Times New Roman" w:hAnsi="inherit" w:cs="Times"/>
            <w:color w:val="418B34"/>
            <w:sz w:val="26"/>
            <w:szCs w:val="26"/>
            <w:u w:val="single"/>
            <w:bdr w:val="none" w:sz="0" w:space="0" w:color="auto" w:frame="1"/>
            <w:lang w:bidi="hi-IN"/>
          </w:rPr>
          <w:t>View at Google Scholar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420" w:tgtFrame="blank" w:history="1">
        <w:r w:rsidRPr="0043730F">
          <w:rPr>
            <w:rFonts w:ascii="inherit" w:eastAsia="Times New Roman" w:hAnsi="inherit" w:cs="Times"/>
            <w:color w:val="418B34"/>
            <w:sz w:val="26"/>
            <w:szCs w:val="26"/>
            <w:u w:val="single"/>
            <w:bdr w:val="none" w:sz="0" w:space="0" w:color="auto" w:frame="1"/>
            <w:lang w:bidi="hi-IN"/>
          </w:rPr>
          <w:t>View at Scopus</w:t>
        </w:r>
      </w:hyperlink>
    </w:p>
    <w:p w:rsidR="0043730F" w:rsidRPr="0043730F" w:rsidRDefault="0043730F" w:rsidP="0043730F">
      <w:pPr>
        <w:numPr>
          <w:ilvl w:val="0"/>
          <w:numId w:val="6"/>
        </w:numPr>
        <w:shd w:val="clear" w:color="auto" w:fill="FFFFFF"/>
        <w:spacing w:after="0" w:line="300" w:lineRule="atLeast"/>
        <w:ind w:left="0"/>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O. Dym, M. Mevarech, and J. L. Sussman, “Structural features that stabilize halophilic malate dehydrogenase from an archaebacterium,” </w:t>
      </w:r>
      <w:r w:rsidRPr="0043730F">
        <w:rPr>
          <w:rFonts w:ascii="Minion W08 Italic" w:eastAsia="Times New Roman" w:hAnsi="Minion W08 Italic" w:cs="Times"/>
          <w:color w:val="000000"/>
          <w:sz w:val="26"/>
          <w:szCs w:val="26"/>
          <w:lang w:bidi="hi-IN"/>
        </w:rPr>
        <w:t>Science</w:t>
      </w:r>
      <w:r w:rsidRPr="0043730F">
        <w:rPr>
          <w:rFonts w:ascii="inherit" w:eastAsia="Times New Roman" w:hAnsi="inherit" w:cs="Times"/>
          <w:color w:val="000000"/>
          <w:sz w:val="26"/>
          <w:szCs w:val="26"/>
          <w:lang w:bidi="hi-IN"/>
        </w:rPr>
        <w:t>, vol. 267, no. 5202, pp. 1344–1346, 1995.</w:t>
      </w:r>
      <w:r w:rsidRPr="0043730F">
        <w:rPr>
          <w:rFonts w:ascii="inherit" w:eastAsia="Times New Roman" w:hAnsi="inherit" w:cs="Times"/>
          <w:color w:val="000000"/>
          <w:sz w:val="26"/>
          <w:szCs w:val="26"/>
          <w:bdr w:val="none" w:sz="0" w:space="0" w:color="auto" w:frame="1"/>
          <w:lang w:bidi="hi-IN"/>
        </w:rPr>
        <w:t> </w:t>
      </w:r>
      <w:hyperlink r:id="rId421" w:tgtFrame="blank" w:history="1">
        <w:r w:rsidRPr="0043730F">
          <w:rPr>
            <w:rFonts w:ascii="inherit" w:eastAsia="Times New Roman" w:hAnsi="inherit" w:cs="Times"/>
            <w:color w:val="418B34"/>
            <w:sz w:val="26"/>
            <w:szCs w:val="26"/>
            <w:u w:val="single"/>
            <w:bdr w:val="none" w:sz="0" w:space="0" w:color="auto" w:frame="1"/>
            <w:lang w:bidi="hi-IN"/>
          </w:rPr>
          <w:t>View at Google Scholar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422" w:tgtFrame="blank" w:history="1">
        <w:r w:rsidRPr="0043730F">
          <w:rPr>
            <w:rFonts w:ascii="inherit" w:eastAsia="Times New Roman" w:hAnsi="inherit" w:cs="Times"/>
            <w:color w:val="418B34"/>
            <w:sz w:val="26"/>
            <w:szCs w:val="26"/>
            <w:u w:val="single"/>
            <w:bdr w:val="none" w:sz="0" w:space="0" w:color="auto" w:frame="1"/>
            <w:lang w:bidi="hi-IN"/>
          </w:rPr>
          <w:t>View at Scopus</w:t>
        </w:r>
      </w:hyperlink>
    </w:p>
    <w:p w:rsidR="0043730F" w:rsidRPr="0043730F" w:rsidRDefault="0043730F" w:rsidP="0043730F">
      <w:pPr>
        <w:numPr>
          <w:ilvl w:val="0"/>
          <w:numId w:val="6"/>
        </w:numPr>
        <w:shd w:val="clear" w:color="auto" w:fill="FFFFFF"/>
        <w:spacing w:after="0" w:line="300" w:lineRule="atLeast"/>
        <w:ind w:left="0"/>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F. Frolow, M. Harel, J. L. Sussman, M. Mevarech, and M. Shoham, “Insights into protein adaptation to a saturated salt environment from the crystal structure of a halophilic 2Fe-2S ferredoxin,” </w:t>
      </w:r>
      <w:r w:rsidRPr="0043730F">
        <w:rPr>
          <w:rFonts w:ascii="Minion W08 Italic" w:eastAsia="Times New Roman" w:hAnsi="Minion W08 Italic" w:cs="Times"/>
          <w:color w:val="000000"/>
          <w:sz w:val="26"/>
          <w:szCs w:val="26"/>
          <w:lang w:bidi="hi-IN"/>
        </w:rPr>
        <w:t>Nature Structural Biology</w:t>
      </w:r>
      <w:r w:rsidRPr="0043730F">
        <w:rPr>
          <w:rFonts w:ascii="inherit" w:eastAsia="Times New Roman" w:hAnsi="inherit" w:cs="Times"/>
          <w:color w:val="000000"/>
          <w:sz w:val="26"/>
          <w:szCs w:val="26"/>
          <w:lang w:bidi="hi-IN"/>
        </w:rPr>
        <w:t>, vol. 3, no. 5, pp. 452–458, 1996.</w:t>
      </w:r>
      <w:r w:rsidRPr="0043730F">
        <w:rPr>
          <w:rFonts w:ascii="inherit" w:eastAsia="Times New Roman" w:hAnsi="inherit" w:cs="Times"/>
          <w:color w:val="000000"/>
          <w:sz w:val="26"/>
          <w:szCs w:val="26"/>
          <w:bdr w:val="none" w:sz="0" w:space="0" w:color="auto" w:frame="1"/>
          <w:lang w:bidi="hi-IN"/>
        </w:rPr>
        <w:t> </w:t>
      </w:r>
      <w:hyperlink r:id="rId423" w:tgtFrame="blank" w:history="1">
        <w:r w:rsidRPr="0043730F">
          <w:rPr>
            <w:rFonts w:ascii="inherit" w:eastAsia="Times New Roman" w:hAnsi="inherit" w:cs="Times"/>
            <w:color w:val="418B34"/>
            <w:sz w:val="26"/>
            <w:szCs w:val="26"/>
            <w:u w:val="single"/>
            <w:bdr w:val="none" w:sz="0" w:space="0" w:color="auto" w:frame="1"/>
            <w:lang w:bidi="hi-IN"/>
          </w:rPr>
          <w:t>View at Google Scholar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424" w:tgtFrame="blank" w:history="1">
        <w:r w:rsidRPr="0043730F">
          <w:rPr>
            <w:rFonts w:ascii="inherit" w:eastAsia="Times New Roman" w:hAnsi="inherit" w:cs="Times"/>
            <w:color w:val="418B34"/>
            <w:sz w:val="26"/>
            <w:szCs w:val="26"/>
            <w:u w:val="single"/>
            <w:bdr w:val="none" w:sz="0" w:space="0" w:color="auto" w:frame="1"/>
            <w:lang w:bidi="hi-IN"/>
          </w:rPr>
          <w:t>View at Scopus</w:t>
        </w:r>
      </w:hyperlink>
    </w:p>
    <w:p w:rsidR="0043730F" w:rsidRPr="0043730F" w:rsidRDefault="0043730F" w:rsidP="0043730F">
      <w:pPr>
        <w:numPr>
          <w:ilvl w:val="0"/>
          <w:numId w:val="6"/>
        </w:numPr>
        <w:shd w:val="clear" w:color="auto" w:fill="FFFFFF"/>
        <w:spacing w:after="0" w:line="300" w:lineRule="atLeast"/>
        <w:ind w:left="0"/>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lastRenderedPageBreak/>
        <w:t>D. Madern, C. Ebel, and G. Zaccai, “Halophilic adaptation of enzymes,” </w:t>
      </w:r>
      <w:r w:rsidRPr="0043730F">
        <w:rPr>
          <w:rFonts w:ascii="Minion W08 Italic" w:eastAsia="Times New Roman" w:hAnsi="Minion W08 Italic" w:cs="Times"/>
          <w:color w:val="000000"/>
          <w:sz w:val="26"/>
          <w:szCs w:val="26"/>
          <w:lang w:bidi="hi-IN"/>
        </w:rPr>
        <w:t>Extremophiles</w:t>
      </w:r>
      <w:r w:rsidRPr="0043730F">
        <w:rPr>
          <w:rFonts w:ascii="inherit" w:eastAsia="Times New Roman" w:hAnsi="inherit" w:cs="Times"/>
          <w:color w:val="000000"/>
          <w:sz w:val="26"/>
          <w:szCs w:val="26"/>
          <w:lang w:bidi="hi-IN"/>
        </w:rPr>
        <w:t>, vol. 4, no. 2, pp. 91–98, 2000.</w:t>
      </w:r>
      <w:r w:rsidRPr="0043730F">
        <w:rPr>
          <w:rFonts w:ascii="inherit" w:eastAsia="Times New Roman" w:hAnsi="inherit" w:cs="Times"/>
          <w:color w:val="000000"/>
          <w:sz w:val="26"/>
          <w:szCs w:val="26"/>
          <w:bdr w:val="none" w:sz="0" w:space="0" w:color="auto" w:frame="1"/>
          <w:lang w:bidi="hi-IN"/>
        </w:rPr>
        <w:t> </w:t>
      </w:r>
      <w:hyperlink r:id="rId425" w:tgtFrame="blank" w:history="1">
        <w:r w:rsidRPr="0043730F">
          <w:rPr>
            <w:rFonts w:ascii="inherit" w:eastAsia="Times New Roman" w:hAnsi="inherit" w:cs="Times"/>
            <w:color w:val="418B34"/>
            <w:sz w:val="26"/>
            <w:szCs w:val="26"/>
            <w:u w:val="single"/>
            <w:bdr w:val="none" w:sz="0" w:space="0" w:color="auto" w:frame="1"/>
            <w:lang w:bidi="hi-IN"/>
          </w:rPr>
          <w:t>View at Google Scholar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426" w:tgtFrame="blank" w:history="1">
        <w:r w:rsidRPr="0043730F">
          <w:rPr>
            <w:rFonts w:ascii="inherit" w:eastAsia="Times New Roman" w:hAnsi="inherit" w:cs="Times"/>
            <w:color w:val="418B34"/>
            <w:sz w:val="26"/>
            <w:szCs w:val="26"/>
            <w:u w:val="single"/>
            <w:bdr w:val="none" w:sz="0" w:space="0" w:color="auto" w:frame="1"/>
            <w:lang w:bidi="hi-IN"/>
          </w:rPr>
          <w:t>View at Scopus</w:t>
        </w:r>
      </w:hyperlink>
    </w:p>
    <w:p w:rsidR="0043730F" w:rsidRPr="0043730F" w:rsidRDefault="0043730F" w:rsidP="0043730F">
      <w:pPr>
        <w:numPr>
          <w:ilvl w:val="0"/>
          <w:numId w:val="6"/>
        </w:numPr>
        <w:shd w:val="clear" w:color="auto" w:fill="FFFFFF"/>
        <w:spacing w:after="0" w:line="300" w:lineRule="atLeast"/>
        <w:ind w:left="0"/>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G. Zhang and H. Ge, “Protein hypersaline adaptation: insight from amino acids with machine learning algorithms,” </w:t>
      </w:r>
      <w:r w:rsidRPr="0043730F">
        <w:rPr>
          <w:rFonts w:ascii="Minion W08 Italic" w:eastAsia="Times New Roman" w:hAnsi="Minion W08 Italic" w:cs="Times"/>
          <w:color w:val="000000"/>
          <w:sz w:val="26"/>
          <w:szCs w:val="26"/>
          <w:lang w:bidi="hi-IN"/>
        </w:rPr>
        <w:t>The Protein Journal</w:t>
      </w:r>
      <w:r w:rsidRPr="0043730F">
        <w:rPr>
          <w:rFonts w:ascii="inherit" w:eastAsia="Times New Roman" w:hAnsi="inherit" w:cs="Times"/>
          <w:color w:val="000000"/>
          <w:sz w:val="26"/>
          <w:szCs w:val="26"/>
          <w:lang w:bidi="hi-IN"/>
        </w:rPr>
        <w:t>, vol. 32, no. 4, pp. 239–245, 2013.</w:t>
      </w:r>
      <w:r w:rsidRPr="0043730F">
        <w:rPr>
          <w:rFonts w:ascii="inherit" w:eastAsia="Times New Roman" w:hAnsi="inherit" w:cs="Times"/>
          <w:color w:val="000000"/>
          <w:sz w:val="26"/>
          <w:szCs w:val="26"/>
          <w:bdr w:val="none" w:sz="0" w:space="0" w:color="auto" w:frame="1"/>
          <w:lang w:bidi="hi-IN"/>
        </w:rPr>
        <w:t> </w:t>
      </w:r>
      <w:hyperlink r:id="rId427" w:tgtFrame="blank" w:history="1">
        <w:r w:rsidRPr="0043730F">
          <w:rPr>
            <w:rFonts w:ascii="inherit" w:eastAsia="Times New Roman" w:hAnsi="inherit" w:cs="Times"/>
            <w:color w:val="418B34"/>
            <w:sz w:val="26"/>
            <w:szCs w:val="26"/>
            <w:u w:val="single"/>
            <w:bdr w:val="none" w:sz="0" w:space="0" w:color="auto" w:frame="1"/>
            <w:lang w:bidi="hi-IN"/>
          </w:rPr>
          <w:t>View at Google Scholar</w:t>
        </w:r>
      </w:hyperlink>
    </w:p>
    <w:p w:rsidR="0043730F" w:rsidRPr="0043730F" w:rsidRDefault="0043730F" w:rsidP="0043730F">
      <w:pPr>
        <w:numPr>
          <w:ilvl w:val="0"/>
          <w:numId w:val="6"/>
        </w:numPr>
        <w:shd w:val="clear" w:color="auto" w:fill="FFFFFF"/>
        <w:spacing w:after="0" w:line="300" w:lineRule="atLeast"/>
        <w:ind w:left="0"/>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P. L. Kastritis, N. C. Papandreou, and S. J. Hamodrakas, “Haloadaptation: insights from comparative modeling studies of halophilicarchaeal DHFRs,” </w:t>
      </w:r>
      <w:r w:rsidRPr="0043730F">
        <w:rPr>
          <w:rFonts w:ascii="Minion W08 Italic" w:eastAsia="Times New Roman" w:hAnsi="Minion W08 Italic" w:cs="Times"/>
          <w:color w:val="000000"/>
          <w:sz w:val="26"/>
          <w:szCs w:val="26"/>
          <w:lang w:bidi="hi-IN"/>
        </w:rPr>
        <w:t>International Journal of Biological Macromolecules</w:t>
      </w:r>
      <w:r w:rsidRPr="0043730F">
        <w:rPr>
          <w:rFonts w:ascii="inherit" w:eastAsia="Times New Roman" w:hAnsi="inherit" w:cs="Times"/>
          <w:color w:val="000000"/>
          <w:sz w:val="26"/>
          <w:szCs w:val="26"/>
          <w:lang w:bidi="hi-IN"/>
        </w:rPr>
        <w:t>, vol. 41, no. 4, pp. 447–453, 2007.</w:t>
      </w:r>
      <w:r w:rsidRPr="0043730F">
        <w:rPr>
          <w:rFonts w:ascii="inherit" w:eastAsia="Times New Roman" w:hAnsi="inherit" w:cs="Times"/>
          <w:color w:val="000000"/>
          <w:sz w:val="26"/>
          <w:szCs w:val="26"/>
          <w:bdr w:val="none" w:sz="0" w:space="0" w:color="auto" w:frame="1"/>
          <w:lang w:bidi="hi-IN"/>
        </w:rPr>
        <w:t> </w:t>
      </w:r>
      <w:hyperlink r:id="rId428" w:tgtFrame="blank" w:history="1">
        <w:r w:rsidRPr="0043730F">
          <w:rPr>
            <w:rFonts w:ascii="inherit" w:eastAsia="Times New Roman" w:hAnsi="inherit" w:cs="Times"/>
            <w:color w:val="418B34"/>
            <w:sz w:val="26"/>
            <w:szCs w:val="26"/>
            <w:u w:val="single"/>
            <w:bdr w:val="none" w:sz="0" w:space="0" w:color="auto" w:frame="1"/>
            <w:lang w:bidi="hi-IN"/>
          </w:rPr>
          <w:t>View at Publisher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429" w:tgtFrame="blank" w:history="1">
        <w:r w:rsidRPr="0043730F">
          <w:rPr>
            <w:rFonts w:ascii="inherit" w:eastAsia="Times New Roman" w:hAnsi="inherit" w:cs="Times"/>
            <w:color w:val="418B34"/>
            <w:sz w:val="26"/>
            <w:szCs w:val="26"/>
            <w:u w:val="single"/>
            <w:bdr w:val="none" w:sz="0" w:space="0" w:color="auto" w:frame="1"/>
            <w:lang w:bidi="hi-IN"/>
          </w:rPr>
          <w:t>View at Google Scholar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430" w:tgtFrame="blank" w:history="1">
        <w:r w:rsidRPr="0043730F">
          <w:rPr>
            <w:rFonts w:ascii="inherit" w:eastAsia="Times New Roman" w:hAnsi="inherit" w:cs="Times"/>
            <w:color w:val="418B34"/>
            <w:sz w:val="26"/>
            <w:szCs w:val="26"/>
            <w:u w:val="single"/>
            <w:bdr w:val="none" w:sz="0" w:space="0" w:color="auto" w:frame="1"/>
            <w:lang w:bidi="hi-IN"/>
          </w:rPr>
          <w:t>View at Scopus</w:t>
        </w:r>
      </w:hyperlink>
    </w:p>
    <w:p w:rsidR="0043730F" w:rsidRPr="0043730F" w:rsidRDefault="0043730F" w:rsidP="0043730F">
      <w:pPr>
        <w:numPr>
          <w:ilvl w:val="0"/>
          <w:numId w:val="6"/>
        </w:numPr>
        <w:shd w:val="clear" w:color="auto" w:fill="FFFFFF"/>
        <w:spacing w:after="0" w:line="300" w:lineRule="atLeast"/>
        <w:ind w:left="0"/>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J. Soppa, “From genomes to function: haloarchaea as model organisms,” </w:t>
      </w:r>
      <w:r w:rsidRPr="0043730F">
        <w:rPr>
          <w:rFonts w:ascii="Minion W08 Italic" w:eastAsia="Times New Roman" w:hAnsi="Minion W08 Italic" w:cs="Times"/>
          <w:color w:val="000000"/>
          <w:sz w:val="26"/>
          <w:szCs w:val="26"/>
          <w:lang w:bidi="hi-IN"/>
        </w:rPr>
        <w:t>Microbiology</w:t>
      </w:r>
      <w:r w:rsidRPr="0043730F">
        <w:rPr>
          <w:rFonts w:ascii="inherit" w:eastAsia="Times New Roman" w:hAnsi="inherit" w:cs="Times"/>
          <w:color w:val="000000"/>
          <w:sz w:val="26"/>
          <w:szCs w:val="26"/>
          <w:lang w:bidi="hi-IN"/>
        </w:rPr>
        <w:t>, vol. 152, no. 3, pp. 585–590, 2006.</w:t>
      </w:r>
      <w:r w:rsidRPr="0043730F">
        <w:rPr>
          <w:rFonts w:ascii="inherit" w:eastAsia="Times New Roman" w:hAnsi="inherit" w:cs="Times"/>
          <w:color w:val="000000"/>
          <w:sz w:val="26"/>
          <w:szCs w:val="26"/>
          <w:bdr w:val="none" w:sz="0" w:space="0" w:color="auto" w:frame="1"/>
          <w:lang w:bidi="hi-IN"/>
        </w:rPr>
        <w:t> </w:t>
      </w:r>
      <w:hyperlink r:id="rId431" w:tgtFrame="blank" w:history="1">
        <w:r w:rsidRPr="0043730F">
          <w:rPr>
            <w:rFonts w:ascii="inherit" w:eastAsia="Times New Roman" w:hAnsi="inherit" w:cs="Times"/>
            <w:color w:val="418B34"/>
            <w:sz w:val="26"/>
            <w:szCs w:val="26"/>
            <w:u w:val="single"/>
            <w:bdr w:val="none" w:sz="0" w:space="0" w:color="auto" w:frame="1"/>
            <w:lang w:bidi="hi-IN"/>
          </w:rPr>
          <w:t>View at Publisher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432" w:tgtFrame="blank" w:history="1">
        <w:r w:rsidRPr="0043730F">
          <w:rPr>
            <w:rFonts w:ascii="inherit" w:eastAsia="Times New Roman" w:hAnsi="inherit" w:cs="Times"/>
            <w:color w:val="418B34"/>
            <w:sz w:val="26"/>
            <w:szCs w:val="26"/>
            <w:u w:val="single"/>
            <w:bdr w:val="none" w:sz="0" w:space="0" w:color="auto" w:frame="1"/>
            <w:lang w:bidi="hi-IN"/>
          </w:rPr>
          <w:t>View at Google Scholar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433" w:tgtFrame="blank" w:history="1">
        <w:r w:rsidRPr="0043730F">
          <w:rPr>
            <w:rFonts w:ascii="inherit" w:eastAsia="Times New Roman" w:hAnsi="inherit" w:cs="Times"/>
            <w:color w:val="418B34"/>
            <w:sz w:val="26"/>
            <w:szCs w:val="26"/>
            <w:u w:val="single"/>
            <w:bdr w:val="none" w:sz="0" w:space="0" w:color="auto" w:frame="1"/>
            <w:lang w:bidi="hi-IN"/>
          </w:rPr>
          <w:t>View at Scopus</w:t>
        </w:r>
      </w:hyperlink>
    </w:p>
    <w:p w:rsidR="0043730F" w:rsidRPr="0043730F" w:rsidRDefault="0043730F" w:rsidP="0043730F">
      <w:pPr>
        <w:numPr>
          <w:ilvl w:val="0"/>
          <w:numId w:val="6"/>
        </w:numPr>
        <w:shd w:val="clear" w:color="auto" w:fill="FFFFFF"/>
        <w:spacing w:after="0" w:line="300" w:lineRule="atLeast"/>
        <w:ind w:left="0"/>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X. Tadeo, B. López-Méndez, T. Trigueros, A. Laín, D. Castaño, and O. Millet, “Structural basis for the aminoacid composition of proteins from halophilicarchea,” </w:t>
      </w:r>
      <w:r w:rsidRPr="0043730F">
        <w:rPr>
          <w:rFonts w:ascii="Minion W08 Italic" w:eastAsia="Times New Roman" w:hAnsi="Minion W08 Italic" w:cs="Times"/>
          <w:color w:val="000000"/>
          <w:sz w:val="26"/>
          <w:szCs w:val="26"/>
          <w:lang w:bidi="hi-IN"/>
        </w:rPr>
        <w:t>PLoS Biology</w:t>
      </w:r>
      <w:r w:rsidRPr="0043730F">
        <w:rPr>
          <w:rFonts w:ascii="inherit" w:eastAsia="Times New Roman" w:hAnsi="inherit" w:cs="Times"/>
          <w:color w:val="000000"/>
          <w:sz w:val="26"/>
          <w:szCs w:val="26"/>
          <w:lang w:bidi="hi-IN"/>
        </w:rPr>
        <w:t>, vol. 7, no. 12, Article ID e1000257, 2009.</w:t>
      </w:r>
      <w:r w:rsidRPr="0043730F">
        <w:rPr>
          <w:rFonts w:ascii="inherit" w:eastAsia="Times New Roman" w:hAnsi="inherit" w:cs="Times"/>
          <w:color w:val="000000"/>
          <w:sz w:val="26"/>
          <w:szCs w:val="26"/>
          <w:bdr w:val="none" w:sz="0" w:space="0" w:color="auto" w:frame="1"/>
          <w:lang w:bidi="hi-IN"/>
        </w:rPr>
        <w:t> </w:t>
      </w:r>
      <w:hyperlink r:id="rId434" w:tgtFrame="blank" w:history="1">
        <w:r w:rsidRPr="0043730F">
          <w:rPr>
            <w:rFonts w:ascii="inherit" w:eastAsia="Times New Roman" w:hAnsi="inherit" w:cs="Times"/>
            <w:color w:val="418B34"/>
            <w:sz w:val="26"/>
            <w:szCs w:val="26"/>
            <w:u w:val="single"/>
            <w:bdr w:val="none" w:sz="0" w:space="0" w:color="auto" w:frame="1"/>
            <w:lang w:bidi="hi-IN"/>
          </w:rPr>
          <w:t>View at Publisher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435" w:tgtFrame="blank" w:history="1">
        <w:r w:rsidRPr="0043730F">
          <w:rPr>
            <w:rFonts w:ascii="inherit" w:eastAsia="Times New Roman" w:hAnsi="inherit" w:cs="Times"/>
            <w:color w:val="418B34"/>
            <w:sz w:val="26"/>
            <w:szCs w:val="26"/>
            <w:u w:val="single"/>
            <w:bdr w:val="none" w:sz="0" w:space="0" w:color="auto" w:frame="1"/>
            <w:lang w:bidi="hi-IN"/>
          </w:rPr>
          <w:t>View at Google Scholar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436" w:tgtFrame="blank" w:history="1">
        <w:r w:rsidRPr="0043730F">
          <w:rPr>
            <w:rFonts w:ascii="inherit" w:eastAsia="Times New Roman" w:hAnsi="inherit" w:cs="Times"/>
            <w:color w:val="418B34"/>
            <w:sz w:val="26"/>
            <w:szCs w:val="26"/>
            <w:u w:val="single"/>
            <w:bdr w:val="none" w:sz="0" w:space="0" w:color="auto" w:frame="1"/>
            <w:lang w:bidi="hi-IN"/>
          </w:rPr>
          <w:t>View at Scopus</w:t>
        </w:r>
      </w:hyperlink>
    </w:p>
    <w:p w:rsidR="0043730F" w:rsidRPr="0043730F" w:rsidRDefault="0043730F" w:rsidP="0043730F">
      <w:pPr>
        <w:numPr>
          <w:ilvl w:val="0"/>
          <w:numId w:val="6"/>
        </w:numPr>
        <w:shd w:val="clear" w:color="auto" w:fill="FFFFFF"/>
        <w:spacing w:after="0" w:line="300" w:lineRule="atLeast"/>
        <w:ind w:left="0"/>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S. B. Richard, D. Madern, E. Garcin, and G. Zaccai, “Halophilic adaptation: novel solvent protein interactions observed in the 2.9 and 2.6 Å resolution structures of the wild type and a mutant of malate dehydrogenase from </w:t>
      </w:r>
      <w:r w:rsidRPr="0043730F">
        <w:rPr>
          <w:rFonts w:ascii="Minion W08 Italic" w:eastAsia="Times New Roman" w:hAnsi="Minion W08 Italic" w:cs="Times"/>
          <w:color w:val="000000"/>
          <w:sz w:val="26"/>
          <w:szCs w:val="26"/>
          <w:lang w:bidi="hi-IN"/>
        </w:rPr>
        <w:t>Haloarculamarismortui</w:t>
      </w:r>
      <w:r w:rsidRPr="0043730F">
        <w:rPr>
          <w:rFonts w:ascii="inherit" w:eastAsia="Times New Roman" w:hAnsi="inherit" w:cs="Times"/>
          <w:color w:val="000000"/>
          <w:sz w:val="26"/>
          <w:szCs w:val="26"/>
          <w:lang w:bidi="hi-IN"/>
        </w:rPr>
        <w:t>,” </w:t>
      </w:r>
      <w:r w:rsidRPr="0043730F">
        <w:rPr>
          <w:rFonts w:ascii="Minion W08 Italic" w:eastAsia="Times New Roman" w:hAnsi="Minion W08 Italic" w:cs="Times"/>
          <w:color w:val="000000"/>
          <w:sz w:val="26"/>
          <w:szCs w:val="26"/>
          <w:lang w:bidi="hi-IN"/>
        </w:rPr>
        <w:t>Biochemistry</w:t>
      </w:r>
      <w:r w:rsidRPr="0043730F">
        <w:rPr>
          <w:rFonts w:ascii="inherit" w:eastAsia="Times New Roman" w:hAnsi="inherit" w:cs="Times"/>
          <w:color w:val="000000"/>
          <w:sz w:val="26"/>
          <w:szCs w:val="26"/>
          <w:lang w:bidi="hi-IN"/>
        </w:rPr>
        <w:t>, vol. 39, no. 5, pp. 992–1000, 2000.</w:t>
      </w:r>
      <w:r w:rsidRPr="0043730F">
        <w:rPr>
          <w:rFonts w:ascii="inherit" w:eastAsia="Times New Roman" w:hAnsi="inherit" w:cs="Times"/>
          <w:color w:val="000000"/>
          <w:sz w:val="26"/>
          <w:szCs w:val="26"/>
          <w:bdr w:val="none" w:sz="0" w:space="0" w:color="auto" w:frame="1"/>
          <w:lang w:bidi="hi-IN"/>
        </w:rPr>
        <w:t> </w:t>
      </w:r>
      <w:hyperlink r:id="rId437" w:tgtFrame="blank" w:history="1">
        <w:r w:rsidRPr="0043730F">
          <w:rPr>
            <w:rFonts w:ascii="inherit" w:eastAsia="Times New Roman" w:hAnsi="inherit" w:cs="Times"/>
            <w:color w:val="418B34"/>
            <w:sz w:val="26"/>
            <w:szCs w:val="26"/>
            <w:u w:val="single"/>
            <w:bdr w:val="none" w:sz="0" w:space="0" w:color="auto" w:frame="1"/>
            <w:lang w:bidi="hi-IN"/>
          </w:rPr>
          <w:t>View at Publisher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438" w:tgtFrame="blank" w:history="1">
        <w:r w:rsidRPr="0043730F">
          <w:rPr>
            <w:rFonts w:ascii="inherit" w:eastAsia="Times New Roman" w:hAnsi="inherit" w:cs="Times"/>
            <w:color w:val="418B34"/>
            <w:sz w:val="26"/>
            <w:szCs w:val="26"/>
            <w:u w:val="single"/>
            <w:bdr w:val="none" w:sz="0" w:space="0" w:color="auto" w:frame="1"/>
            <w:lang w:bidi="hi-IN"/>
          </w:rPr>
          <w:t>View at Google Scholar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439" w:tgtFrame="blank" w:history="1">
        <w:r w:rsidRPr="0043730F">
          <w:rPr>
            <w:rFonts w:ascii="inherit" w:eastAsia="Times New Roman" w:hAnsi="inherit" w:cs="Times"/>
            <w:color w:val="418B34"/>
            <w:sz w:val="26"/>
            <w:szCs w:val="26"/>
            <w:u w:val="single"/>
            <w:bdr w:val="none" w:sz="0" w:space="0" w:color="auto" w:frame="1"/>
            <w:lang w:bidi="hi-IN"/>
          </w:rPr>
          <w:t>View at Scopus</w:t>
        </w:r>
      </w:hyperlink>
    </w:p>
    <w:p w:rsidR="0043730F" w:rsidRPr="0043730F" w:rsidRDefault="0043730F" w:rsidP="0043730F">
      <w:pPr>
        <w:numPr>
          <w:ilvl w:val="0"/>
          <w:numId w:val="6"/>
        </w:numPr>
        <w:shd w:val="clear" w:color="auto" w:fill="FFFFFF"/>
        <w:spacing w:after="0" w:line="300" w:lineRule="atLeast"/>
        <w:ind w:left="0"/>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J. Qvist, G. Ortega, X. Tadeo, O. Millet, and B. Halle, “Hydration dynamics of a halophilic protein in folded and unfolded states,” </w:t>
      </w:r>
      <w:r w:rsidRPr="0043730F">
        <w:rPr>
          <w:rFonts w:ascii="Minion W08 Italic" w:eastAsia="Times New Roman" w:hAnsi="Minion W08 Italic" w:cs="Times"/>
          <w:color w:val="000000"/>
          <w:sz w:val="26"/>
          <w:szCs w:val="26"/>
          <w:lang w:bidi="hi-IN"/>
        </w:rPr>
        <w:t>Journal of Physical Chemistry B</w:t>
      </w:r>
      <w:r w:rsidRPr="0043730F">
        <w:rPr>
          <w:rFonts w:ascii="inherit" w:eastAsia="Times New Roman" w:hAnsi="inherit" w:cs="Times"/>
          <w:color w:val="000000"/>
          <w:sz w:val="26"/>
          <w:szCs w:val="26"/>
          <w:lang w:bidi="hi-IN"/>
        </w:rPr>
        <w:t>, vol. 116, no. 10, pp. 3436–3444, 2012.</w:t>
      </w:r>
      <w:r w:rsidRPr="0043730F">
        <w:rPr>
          <w:rFonts w:ascii="inherit" w:eastAsia="Times New Roman" w:hAnsi="inherit" w:cs="Times"/>
          <w:color w:val="000000"/>
          <w:sz w:val="26"/>
          <w:szCs w:val="26"/>
          <w:bdr w:val="none" w:sz="0" w:space="0" w:color="auto" w:frame="1"/>
          <w:lang w:bidi="hi-IN"/>
        </w:rPr>
        <w:t> </w:t>
      </w:r>
      <w:hyperlink r:id="rId440" w:tgtFrame="blank" w:history="1">
        <w:r w:rsidRPr="0043730F">
          <w:rPr>
            <w:rFonts w:ascii="inherit" w:eastAsia="Times New Roman" w:hAnsi="inherit" w:cs="Times"/>
            <w:color w:val="418B34"/>
            <w:sz w:val="26"/>
            <w:szCs w:val="26"/>
            <w:u w:val="single"/>
            <w:bdr w:val="none" w:sz="0" w:space="0" w:color="auto" w:frame="1"/>
            <w:lang w:bidi="hi-IN"/>
          </w:rPr>
          <w:t>View at Publisher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441" w:tgtFrame="blank" w:history="1">
        <w:r w:rsidRPr="0043730F">
          <w:rPr>
            <w:rFonts w:ascii="inherit" w:eastAsia="Times New Roman" w:hAnsi="inherit" w:cs="Times"/>
            <w:color w:val="418B34"/>
            <w:sz w:val="26"/>
            <w:szCs w:val="26"/>
            <w:u w:val="single"/>
            <w:bdr w:val="none" w:sz="0" w:space="0" w:color="auto" w:frame="1"/>
            <w:lang w:bidi="hi-IN"/>
          </w:rPr>
          <w:t>View at Google Scholar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442" w:tgtFrame="blank" w:history="1">
        <w:r w:rsidRPr="0043730F">
          <w:rPr>
            <w:rFonts w:ascii="inherit" w:eastAsia="Times New Roman" w:hAnsi="inherit" w:cs="Times"/>
            <w:color w:val="418B34"/>
            <w:sz w:val="26"/>
            <w:szCs w:val="26"/>
            <w:u w:val="single"/>
            <w:bdr w:val="none" w:sz="0" w:space="0" w:color="auto" w:frame="1"/>
            <w:lang w:bidi="hi-IN"/>
          </w:rPr>
          <w:t>View at Scopus</w:t>
        </w:r>
      </w:hyperlink>
    </w:p>
    <w:p w:rsidR="0043730F" w:rsidRPr="0043730F" w:rsidRDefault="0043730F" w:rsidP="0043730F">
      <w:pPr>
        <w:numPr>
          <w:ilvl w:val="0"/>
          <w:numId w:val="6"/>
        </w:numPr>
        <w:shd w:val="clear" w:color="auto" w:fill="FFFFFF"/>
        <w:spacing w:after="0" w:line="300" w:lineRule="atLeast"/>
        <w:ind w:left="0"/>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A. Siglioccolo, A. Paiardini, M. Piscitelli, and S. Pascarella, “Structural adaptation of extreme halophilic proteins through decrease of conserved hydrophobic contact surface,” </w:t>
      </w:r>
      <w:r w:rsidRPr="0043730F">
        <w:rPr>
          <w:rFonts w:ascii="Minion W08 Italic" w:eastAsia="Times New Roman" w:hAnsi="Minion W08 Italic" w:cs="Times"/>
          <w:color w:val="000000"/>
          <w:sz w:val="26"/>
          <w:szCs w:val="26"/>
          <w:lang w:bidi="hi-IN"/>
        </w:rPr>
        <w:t>BMC Structural Biology</w:t>
      </w:r>
      <w:r w:rsidRPr="0043730F">
        <w:rPr>
          <w:rFonts w:ascii="inherit" w:eastAsia="Times New Roman" w:hAnsi="inherit" w:cs="Times"/>
          <w:color w:val="000000"/>
          <w:sz w:val="26"/>
          <w:szCs w:val="26"/>
          <w:lang w:bidi="hi-IN"/>
        </w:rPr>
        <w:t>, vol. 11, article 50, 2011.</w:t>
      </w:r>
      <w:r w:rsidRPr="0043730F">
        <w:rPr>
          <w:rFonts w:ascii="inherit" w:eastAsia="Times New Roman" w:hAnsi="inherit" w:cs="Times"/>
          <w:color w:val="000000"/>
          <w:sz w:val="26"/>
          <w:szCs w:val="26"/>
          <w:bdr w:val="none" w:sz="0" w:space="0" w:color="auto" w:frame="1"/>
          <w:lang w:bidi="hi-IN"/>
        </w:rPr>
        <w:t> </w:t>
      </w:r>
      <w:hyperlink r:id="rId443" w:tgtFrame="blank" w:history="1">
        <w:r w:rsidRPr="0043730F">
          <w:rPr>
            <w:rFonts w:ascii="inherit" w:eastAsia="Times New Roman" w:hAnsi="inherit" w:cs="Times"/>
            <w:color w:val="418B34"/>
            <w:sz w:val="26"/>
            <w:szCs w:val="26"/>
            <w:u w:val="single"/>
            <w:bdr w:val="none" w:sz="0" w:space="0" w:color="auto" w:frame="1"/>
            <w:lang w:bidi="hi-IN"/>
          </w:rPr>
          <w:t>View at Publisher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444" w:tgtFrame="blank" w:history="1">
        <w:r w:rsidRPr="0043730F">
          <w:rPr>
            <w:rFonts w:ascii="inherit" w:eastAsia="Times New Roman" w:hAnsi="inherit" w:cs="Times"/>
            <w:color w:val="418B34"/>
            <w:sz w:val="26"/>
            <w:szCs w:val="26"/>
            <w:u w:val="single"/>
            <w:bdr w:val="none" w:sz="0" w:space="0" w:color="auto" w:frame="1"/>
            <w:lang w:bidi="hi-IN"/>
          </w:rPr>
          <w:t>View at Google Scholar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445" w:tgtFrame="blank" w:history="1">
        <w:r w:rsidRPr="0043730F">
          <w:rPr>
            <w:rFonts w:ascii="inherit" w:eastAsia="Times New Roman" w:hAnsi="inherit" w:cs="Times"/>
            <w:color w:val="418B34"/>
            <w:sz w:val="26"/>
            <w:szCs w:val="26"/>
            <w:u w:val="single"/>
            <w:bdr w:val="none" w:sz="0" w:space="0" w:color="auto" w:frame="1"/>
            <w:lang w:bidi="hi-IN"/>
          </w:rPr>
          <w:t>View at Scopus</w:t>
        </w:r>
      </w:hyperlink>
    </w:p>
    <w:p w:rsidR="0043730F" w:rsidRPr="0043730F" w:rsidRDefault="0043730F" w:rsidP="0043730F">
      <w:pPr>
        <w:numPr>
          <w:ilvl w:val="0"/>
          <w:numId w:val="6"/>
        </w:numPr>
        <w:shd w:val="clear" w:color="auto" w:fill="FFFFFF"/>
        <w:spacing w:after="0" w:line="300" w:lineRule="atLeast"/>
        <w:ind w:left="0"/>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M. Müller-Santos, E. M. de Souza, F. D. O. Pedrosa et al., “First evidence for the salt-dependent folding and activity of an esterase from the halophilicarchaea </w:t>
      </w:r>
      <w:r w:rsidRPr="0043730F">
        <w:rPr>
          <w:rFonts w:ascii="Minion W08 Italic" w:eastAsia="Times New Roman" w:hAnsi="Minion W08 Italic" w:cs="Times"/>
          <w:color w:val="000000"/>
          <w:sz w:val="26"/>
          <w:szCs w:val="26"/>
          <w:lang w:bidi="hi-IN"/>
        </w:rPr>
        <w:t>Haloarculamarismortui</w:t>
      </w:r>
      <w:r w:rsidRPr="0043730F">
        <w:rPr>
          <w:rFonts w:ascii="inherit" w:eastAsia="Times New Roman" w:hAnsi="inherit" w:cs="Times"/>
          <w:color w:val="000000"/>
          <w:sz w:val="26"/>
          <w:szCs w:val="26"/>
          <w:lang w:bidi="hi-IN"/>
        </w:rPr>
        <w:t>,” </w:t>
      </w:r>
      <w:r w:rsidRPr="0043730F">
        <w:rPr>
          <w:rFonts w:ascii="Minion W08 Italic" w:eastAsia="Times New Roman" w:hAnsi="Minion W08 Italic" w:cs="Times"/>
          <w:color w:val="000000"/>
          <w:sz w:val="26"/>
          <w:szCs w:val="26"/>
          <w:lang w:bidi="hi-IN"/>
        </w:rPr>
        <w:t>Biochimica et BiophysicaActa</w:t>
      </w:r>
      <w:r w:rsidRPr="0043730F">
        <w:rPr>
          <w:rFonts w:ascii="inherit" w:eastAsia="Times New Roman" w:hAnsi="inherit" w:cs="Times"/>
          <w:color w:val="000000"/>
          <w:sz w:val="26"/>
          <w:szCs w:val="26"/>
          <w:lang w:bidi="hi-IN"/>
        </w:rPr>
        <w:t>, vol. 1791, no. 8, pp. 719–729, 2009.</w:t>
      </w:r>
      <w:r w:rsidRPr="0043730F">
        <w:rPr>
          <w:rFonts w:ascii="inherit" w:eastAsia="Times New Roman" w:hAnsi="inherit" w:cs="Times"/>
          <w:color w:val="000000"/>
          <w:sz w:val="26"/>
          <w:szCs w:val="26"/>
          <w:bdr w:val="none" w:sz="0" w:space="0" w:color="auto" w:frame="1"/>
          <w:lang w:bidi="hi-IN"/>
        </w:rPr>
        <w:t> </w:t>
      </w:r>
      <w:hyperlink r:id="rId446" w:tgtFrame="blank" w:history="1">
        <w:r w:rsidRPr="0043730F">
          <w:rPr>
            <w:rFonts w:ascii="inherit" w:eastAsia="Times New Roman" w:hAnsi="inherit" w:cs="Times"/>
            <w:color w:val="418B34"/>
            <w:sz w:val="26"/>
            <w:szCs w:val="26"/>
            <w:u w:val="single"/>
            <w:bdr w:val="none" w:sz="0" w:space="0" w:color="auto" w:frame="1"/>
            <w:lang w:bidi="hi-IN"/>
          </w:rPr>
          <w:t>View at Publisher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447" w:tgtFrame="blank" w:history="1">
        <w:r w:rsidRPr="0043730F">
          <w:rPr>
            <w:rFonts w:ascii="inherit" w:eastAsia="Times New Roman" w:hAnsi="inherit" w:cs="Times"/>
            <w:color w:val="418B34"/>
            <w:sz w:val="26"/>
            <w:szCs w:val="26"/>
            <w:u w:val="single"/>
            <w:bdr w:val="none" w:sz="0" w:space="0" w:color="auto" w:frame="1"/>
            <w:lang w:bidi="hi-IN"/>
          </w:rPr>
          <w:t>View at Google Scholar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448" w:tgtFrame="blank" w:history="1">
        <w:r w:rsidRPr="0043730F">
          <w:rPr>
            <w:rFonts w:ascii="inherit" w:eastAsia="Times New Roman" w:hAnsi="inherit" w:cs="Times"/>
            <w:color w:val="418B34"/>
            <w:sz w:val="26"/>
            <w:szCs w:val="26"/>
            <w:u w:val="single"/>
            <w:bdr w:val="none" w:sz="0" w:space="0" w:color="auto" w:frame="1"/>
            <w:lang w:bidi="hi-IN"/>
          </w:rPr>
          <w:t>View at Scopus</w:t>
        </w:r>
      </w:hyperlink>
    </w:p>
    <w:p w:rsidR="0043730F" w:rsidRPr="0043730F" w:rsidRDefault="0043730F" w:rsidP="0043730F">
      <w:pPr>
        <w:numPr>
          <w:ilvl w:val="0"/>
          <w:numId w:val="6"/>
        </w:numPr>
        <w:shd w:val="clear" w:color="auto" w:fill="FFFFFF"/>
        <w:spacing w:after="0" w:line="300" w:lineRule="atLeast"/>
        <w:ind w:left="0"/>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L. M. Longo, J. Lee, and M. Blaber, “Simplified protein design biased for prebiotic amino acids yields a foldable, halophilic protein,” </w:t>
      </w:r>
      <w:r w:rsidRPr="0043730F">
        <w:rPr>
          <w:rFonts w:ascii="Minion W08 Italic" w:eastAsia="Times New Roman" w:hAnsi="Minion W08 Italic" w:cs="Times"/>
          <w:color w:val="000000"/>
          <w:sz w:val="26"/>
          <w:szCs w:val="26"/>
          <w:lang w:bidi="hi-IN"/>
        </w:rPr>
        <w:t>Proceedings of the National Academy of Sciences of the United States of America</w:t>
      </w:r>
      <w:r w:rsidRPr="0043730F">
        <w:rPr>
          <w:rFonts w:ascii="inherit" w:eastAsia="Times New Roman" w:hAnsi="inherit" w:cs="Times"/>
          <w:color w:val="000000"/>
          <w:sz w:val="26"/>
          <w:szCs w:val="26"/>
          <w:lang w:bidi="hi-IN"/>
        </w:rPr>
        <w:t>, vol. 110, no. 6, pp. 2135–2139, 2013.</w:t>
      </w:r>
      <w:r w:rsidRPr="0043730F">
        <w:rPr>
          <w:rFonts w:ascii="inherit" w:eastAsia="Times New Roman" w:hAnsi="inherit" w:cs="Times"/>
          <w:color w:val="000000"/>
          <w:sz w:val="26"/>
          <w:szCs w:val="26"/>
          <w:bdr w:val="none" w:sz="0" w:space="0" w:color="auto" w:frame="1"/>
          <w:lang w:bidi="hi-IN"/>
        </w:rPr>
        <w:t> </w:t>
      </w:r>
      <w:hyperlink r:id="rId449" w:tgtFrame="blank" w:history="1">
        <w:r w:rsidRPr="0043730F">
          <w:rPr>
            <w:rFonts w:ascii="inherit" w:eastAsia="Times New Roman" w:hAnsi="inherit" w:cs="Times"/>
            <w:color w:val="418B34"/>
            <w:sz w:val="26"/>
            <w:szCs w:val="26"/>
            <w:u w:val="single"/>
            <w:bdr w:val="none" w:sz="0" w:space="0" w:color="auto" w:frame="1"/>
            <w:lang w:bidi="hi-IN"/>
          </w:rPr>
          <w:t>View at Google Scholar</w:t>
        </w:r>
      </w:hyperlink>
    </w:p>
    <w:p w:rsidR="0043730F" w:rsidRPr="0043730F" w:rsidRDefault="0043730F" w:rsidP="0043730F">
      <w:pPr>
        <w:numPr>
          <w:ilvl w:val="0"/>
          <w:numId w:val="6"/>
        </w:numPr>
        <w:shd w:val="clear" w:color="auto" w:fill="FFFFFF"/>
        <w:spacing w:after="0" w:line="300" w:lineRule="atLeast"/>
        <w:ind w:left="0"/>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C. M.-J. Taupin, M. Härtlein, and R. Leberman, “Seryl-tRNAsynthetase from the extreme halophile </w:t>
      </w:r>
      <w:r w:rsidRPr="0043730F">
        <w:rPr>
          <w:rFonts w:ascii="Minion W08 Italic" w:eastAsia="Times New Roman" w:hAnsi="Minion W08 Italic" w:cs="Times"/>
          <w:color w:val="000000"/>
          <w:sz w:val="26"/>
          <w:szCs w:val="26"/>
          <w:lang w:bidi="hi-IN"/>
        </w:rPr>
        <w:t>Haloarculamarismortui</w:t>
      </w:r>
      <w:r w:rsidRPr="0043730F">
        <w:rPr>
          <w:rFonts w:ascii="inherit" w:eastAsia="Times New Roman" w:hAnsi="inherit" w:cs="Times"/>
          <w:color w:val="000000"/>
          <w:sz w:val="26"/>
          <w:szCs w:val="26"/>
          <w:lang w:bidi="hi-IN"/>
        </w:rPr>
        <w:t>. Isolation, characterization and sequencing of the gene and its expression in </w:t>
      </w:r>
      <w:r w:rsidRPr="0043730F">
        <w:rPr>
          <w:rFonts w:ascii="Minion W08 Italic" w:eastAsia="Times New Roman" w:hAnsi="Minion W08 Italic" w:cs="Times"/>
          <w:color w:val="000000"/>
          <w:sz w:val="26"/>
          <w:szCs w:val="26"/>
          <w:lang w:bidi="hi-IN"/>
        </w:rPr>
        <w:t>Escherichia coli</w:t>
      </w:r>
      <w:r w:rsidRPr="0043730F">
        <w:rPr>
          <w:rFonts w:ascii="inherit" w:eastAsia="Times New Roman" w:hAnsi="inherit" w:cs="Times"/>
          <w:color w:val="000000"/>
          <w:sz w:val="26"/>
          <w:szCs w:val="26"/>
          <w:lang w:bidi="hi-IN"/>
        </w:rPr>
        <w:t>,” </w:t>
      </w:r>
      <w:r w:rsidRPr="0043730F">
        <w:rPr>
          <w:rFonts w:ascii="Minion W08 Italic" w:eastAsia="Times New Roman" w:hAnsi="Minion W08 Italic" w:cs="Times"/>
          <w:color w:val="000000"/>
          <w:sz w:val="26"/>
          <w:szCs w:val="26"/>
          <w:lang w:bidi="hi-IN"/>
        </w:rPr>
        <w:t>European Journal of Biochemistry</w:t>
      </w:r>
      <w:r w:rsidRPr="0043730F">
        <w:rPr>
          <w:rFonts w:ascii="inherit" w:eastAsia="Times New Roman" w:hAnsi="inherit" w:cs="Times"/>
          <w:color w:val="000000"/>
          <w:sz w:val="26"/>
          <w:szCs w:val="26"/>
          <w:lang w:bidi="hi-IN"/>
        </w:rPr>
        <w:t>, vol. 243, no. 1-2, pp. 141–150, 1997.</w:t>
      </w:r>
      <w:r w:rsidRPr="0043730F">
        <w:rPr>
          <w:rFonts w:ascii="inherit" w:eastAsia="Times New Roman" w:hAnsi="inherit" w:cs="Times"/>
          <w:color w:val="000000"/>
          <w:sz w:val="26"/>
          <w:szCs w:val="26"/>
          <w:bdr w:val="none" w:sz="0" w:space="0" w:color="auto" w:frame="1"/>
          <w:lang w:bidi="hi-IN"/>
        </w:rPr>
        <w:t> </w:t>
      </w:r>
      <w:hyperlink r:id="rId450" w:tgtFrame="blank" w:history="1">
        <w:r w:rsidRPr="0043730F">
          <w:rPr>
            <w:rFonts w:ascii="inherit" w:eastAsia="Times New Roman" w:hAnsi="inherit" w:cs="Times"/>
            <w:color w:val="418B34"/>
            <w:sz w:val="26"/>
            <w:szCs w:val="26"/>
            <w:u w:val="single"/>
            <w:bdr w:val="none" w:sz="0" w:space="0" w:color="auto" w:frame="1"/>
            <w:lang w:bidi="hi-IN"/>
          </w:rPr>
          <w:t>View at Google Scholar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451" w:tgtFrame="blank" w:history="1">
        <w:r w:rsidRPr="0043730F">
          <w:rPr>
            <w:rFonts w:ascii="inherit" w:eastAsia="Times New Roman" w:hAnsi="inherit" w:cs="Times"/>
            <w:color w:val="418B34"/>
            <w:sz w:val="26"/>
            <w:szCs w:val="26"/>
            <w:u w:val="single"/>
            <w:bdr w:val="none" w:sz="0" w:space="0" w:color="auto" w:frame="1"/>
            <w:lang w:bidi="hi-IN"/>
          </w:rPr>
          <w:t>View at Scopus</w:t>
        </w:r>
      </w:hyperlink>
    </w:p>
    <w:p w:rsidR="0043730F" w:rsidRPr="0043730F" w:rsidRDefault="0043730F" w:rsidP="0043730F">
      <w:pPr>
        <w:numPr>
          <w:ilvl w:val="0"/>
          <w:numId w:val="6"/>
        </w:numPr>
        <w:shd w:val="clear" w:color="auto" w:fill="FFFFFF"/>
        <w:spacing w:after="0" w:line="300" w:lineRule="atLeast"/>
        <w:ind w:left="0"/>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lastRenderedPageBreak/>
        <w:t>C. M.-J. Taupin and R. Leberman, “Archaeabacterialseryl-tRNAsynthetases: adaptation to extreme environments and evolutionary analysis,” </w:t>
      </w:r>
      <w:r w:rsidRPr="0043730F">
        <w:rPr>
          <w:rFonts w:ascii="Minion W08 Italic" w:eastAsia="Times New Roman" w:hAnsi="Minion W08 Italic" w:cs="Times"/>
          <w:color w:val="000000"/>
          <w:sz w:val="26"/>
          <w:szCs w:val="26"/>
          <w:lang w:bidi="hi-IN"/>
        </w:rPr>
        <w:t>Journal of Molecular Evolution</w:t>
      </w:r>
      <w:r w:rsidRPr="0043730F">
        <w:rPr>
          <w:rFonts w:ascii="inherit" w:eastAsia="Times New Roman" w:hAnsi="inherit" w:cs="Times"/>
          <w:color w:val="000000"/>
          <w:sz w:val="26"/>
          <w:szCs w:val="26"/>
          <w:lang w:bidi="hi-IN"/>
        </w:rPr>
        <w:t>, vol. 48, no. 4, pp. 408–420, 1999.</w:t>
      </w:r>
      <w:r w:rsidRPr="0043730F">
        <w:rPr>
          <w:rFonts w:ascii="inherit" w:eastAsia="Times New Roman" w:hAnsi="inherit" w:cs="Times"/>
          <w:color w:val="000000"/>
          <w:sz w:val="26"/>
          <w:szCs w:val="26"/>
          <w:bdr w:val="none" w:sz="0" w:space="0" w:color="auto" w:frame="1"/>
          <w:lang w:bidi="hi-IN"/>
        </w:rPr>
        <w:t> </w:t>
      </w:r>
      <w:hyperlink r:id="rId452" w:tgtFrame="blank" w:history="1">
        <w:r w:rsidRPr="0043730F">
          <w:rPr>
            <w:rFonts w:ascii="inherit" w:eastAsia="Times New Roman" w:hAnsi="inherit" w:cs="Times"/>
            <w:color w:val="418B34"/>
            <w:sz w:val="26"/>
            <w:szCs w:val="26"/>
            <w:u w:val="single"/>
            <w:bdr w:val="none" w:sz="0" w:space="0" w:color="auto" w:frame="1"/>
            <w:lang w:bidi="hi-IN"/>
          </w:rPr>
          <w:t>View at Google Scholar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453" w:tgtFrame="blank" w:history="1">
        <w:r w:rsidRPr="0043730F">
          <w:rPr>
            <w:rFonts w:ascii="inherit" w:eastAsia="Times New Roman" w:hAnsi="inherit" w:cs="Times"/>
            <w:color w:val="418B34"/>
            <w:sz w:val="26"/>
            <w:szCs w:val="26"/>
            <w:u w:val="single"/>
            <w:bdr w:val="none" w:sz="0" w:space="0" w:color="auto" w:frame="1"/>
            <w:lang w:bidi="hi-IN"/>
          </w:rPr>
          <w:t>View at Scopus</w:t>
        </w:r>
      </w:hyperlink>
    </w:p>
    <w:p w:rsidR="0043730F" w:rsidRPr="0043730F" w:rsidRDefault="0043730F" w:rsidP="0043730F">
      <w:pPr>
        <w:numPr>
          <w:ilvl w:val="0"/>
          <w:numId w:val="6"/>
        </w:numPr>
        <w:shd w:val="clear" w:color="auto" w:fill="FFFFFF"/>
        <w:spacing w:after="0" w:line="300" w:lineRule="atLeast"/>
        <w:ind w:left="0"/>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G. Zaccai, F. Cendrin, Y. Haik, N. Borochov, and H. Eisenberg, “Stabilization of halophilic malate dehydrogenase,” </w:t>
      </w:r>
      <w:r w:rsidRPr="0043730F">
        <w:rPr>
          <w:rFonts w:ascii="Minion W08 Italic" w:eastAsia="Times New Roman" w:hAnsi="Minion W08 Italic" w:cs="Times"/>
          <w:color w:val="000000"/>
          <w:sz w:val="26"/>
          <w:szCs w:val="26"/>
          <w:lang w:bidi="hi-IN"/>
        </w:rPr>
        <w:t>Journal of Molecular Biology</w:t>
      </w:r>
      <w:r w:rsidRPr="0043730F">
        <w:rPr>
          <w:rFonts w:ascii="inherit" w:eastAsia="Times New Roman" w:hAnsi="inherit" w:cs="Times"/>
          <w:color w:val="000000"/>
          <w:sz w:val="26"/>
          <w:szCs w:val="26"/>
          <w:lang w:bidi="hi-IN"/>
        </w:rPr>
        <w:t>, vol. 208, no. 3, pp. 491–500, 1989.</w:t>
      </w:r>
      <w:r w:rsidRPr="0043730F">
        <w:rPr>
          <w:rFonts w:ascii="inherit" w:eastAsia="Times New Roman" w:hAnsi="inherit" w:cs="Times"/>
          <w:color w:val="000000"/>
          <w:sz w:val="26"/>
          <w:szCs w:val="26"/>
          <w:bdr w:val="none" w:sz="0" w:space="0" w:color="auto" w:frame="1"/>
          <w:lang w:bidi="hi-IN"/>
        </w:rPr>
        <w:t> </w:t>
      </w:r>
      <w:hyperlink r:id="rId454" w:tgtFrame="blank" w:history="1">
        <w:r w:rsidRPr="0043730F">
          <w:rPr>
            <w:rFonts w:ascii="inherit" w:eastAsia="Times New Roman" w:hAnsi="inherit" w:cs="Times"/>
            <w:color w:val="418B34"/>
            <w:sz w:val="26"/>
            <w:szCs w:val="26"/>
            <w:u w:val="single"/>
            <w:bdr w:val="none" w:sz="0" w:space="0" w:color="auto" w:frame="1"/>
            <w:lang w:bidi="hi-IN"/>
          </w:rPr>
          <w:t>View at Google Scholar</w:t>
        </w:r>
      </w:hyperlink>
      <w:r w:rsidRPr="0043730F">
        <w:rPr>
          <w:rFonts w:ascii="Minion W08 Regular_1167271" w:eastAsia="Times New Roman" w:hAnsi="Minion W08 Regular_1167271" w:cs="Times"/>
          <w:color w:val="000000"/>
          <w:sz w:val="26"/>
          <w:szCs w:val="26"/>
          <w:bdr w:val="none" w:sz="0" w:space="0" w:color="auto" w:frame="1"/>
          <w:lang w:bidi="hi-IN"/>
        </w:rPr>
        <w:t> ·</w:t>
      </w:r>
      <w:hyperlink r:id="rId455" w:tgtFrame="blank" w:history="1">
        <w:r w:rsidRPr="0043730F">
          <w:rPr>
            <w:rFonts w:ascii="inherit" w:eastAsia="Times New Roman" w:hAnsi="inherit" w:cs="Times"/>
            <w:color w:val="418B34"/>
            <w:sz w:val="26"/>
            <w:szCs w:val="26"/>
            <w:u w:val="single"/>
            <w:bdr w:val="none" w:sz="0" w:space="0" w:color="auto" w:frame="1"/>
            <w:lang w:bidi="hi-IN"/>
          </w:rPr>
          <w:t>View at Scopus</w:t>
        </w:r>
      </w:hyperlink>
    </w:p>
    <w:p w:rsidR="0043730F" w:rsidRPr="0043730F" w:rsidRDefault="0043730F" w:rsidP="0043730F">
      <w:pPr>
        <w:numPr>
          <w:ilvl w:val="0"/>
          <w:numId w:val="6"/>
        </w:numPr>
        <w:shd w:val="clear" w:color="auto" w:fill="FFFFFF"/>
        <w:spacing w:after="0" w:line="300" w:lineRule="atLeast"/>
        <w:ind w:left="0"/>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B.-L. Marg, K. Schweimer, H. Sticht, and D. Oesterhelt, “A two-</w:t>
      </w:r>
      <w:r w:rsidRPr="0043730F">
        <w:rPr>
          <w:rFonts w:ascii="Minion W08 Italic" w:eastAsia="Times New Roman" w:hAnsi="Minion W08 Italic" w:cs="Times"/>
          <w:color w:val="000000"/>
          <w:sz w:val="26"/>
          <w:szCs w:val="26"/>
          <w:lang w:bidi="hi-IN"/>
        </w:rPr>
        <w:t>α</w:t>
      </w:r>
      <w:r w:rsidRPr="0043730F">
        <w:rPr>
          <w:rFonts w:ascii="inherit" w:eastAsia="Times New Roman" w:hAnsi="inherit" w:cs="Times"/>
          <w:color w:val="000000"/>
          <w:sz w:val="26"/>
          <w:szCs w:val="26"/>
          <w:lang w:bidi="hi-IN"/>
        </w:rPr>
        <w:t>-helix extra domain mediates the halophilic character of a plant-type ferredoxin from HalophilicArchaea,” </w:t>
      </w:r>
      <w:r w:rsidRPr="0043730F">
        <w:rPr>
          <w:rFonts w:ascii="Minion W08 Italic" w:eastAsia="Times New Roman" w:hAnsi="Minion W08 Italic" w:cs="Times"/>
          <w:color w:val="000000"/>
          <w:sz w:val="26"/>
          <w:szCs w:val="26"/>
          <w:lang w:bidi="hi-IN"/>
        </w:rPr>
        <w:t>Biochemistry</w:t>
      </w:r>
      <w:r w:rsidRPr="0043730F">
        <w:rPr>
          <w:rFonts w:ascii="inherit" w:eastAsia="Times New Roman" w:hAnsi="inherit" w:cs="Times"/>
          <w:color w:val="000000"/>
          <w:sz w:val="26"/>
          <w:szCs w:val="26"/>
          <w:lang w:bidi="hi-IN"/>
        </w:rPr>
        <w:t>, vol. 44, no. 1, pp. 29–39, 2005.</w:t>
      </w:r>
      <w:r w:rsidRPr="0043730F">
        <w:rPr>
          <w:rFonts w:ascii="inherit" w:eastAsia="Times New Roman" w:hAnsi="inherit" w:cs="Times"/>
          <w:color w:val="000000"/>
          <w:sz w:val="26"/>
          <w:szCs w:val="26"/>
          <w:bdr w:val="none" w:sz="0" w:space="0" w:color="auto" w:frame="1"/>
          <w:lang w:bidi="hi-IN"/>
        </w:rPr>
        <w:t> </w:t>
      </w:r>
      <w:hyperlink r:id="rId456" w:tgtFrame="blank" w:history="1">
        <w:r w:rsidRPr="0043730F">
          <w:rPr>
            <w:rFonts w:ascii="inherit" w:eastAsia="Times New Roman" w:hAnsi="inherit" w:cs="Times"/>
            <w:color w:val="418B34"/>
            <w:sz w:val="26"/>
            <w:szCs w:val="26"/>
            <w:u w:val="single"/>
            <w:bdr w:val="none" w:sz="0" w:space="0" w:color="auto" w:frame="1"/>
            <w:lang w:bidi="hi-IN"/>
          </w:rPr>
          <w:t>View at Publisher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457" w:tgtFrame="blank" w:history="1">
        <w:r w:rsidRPr="0043730F">
          <w:rPr>
            <w:rFonts w:ascii="inherit" w:eastAsia="Times New Roman" w:hAnsi="inherit" w:cs="Times"/>
            <w:color w:val="418B34"/>
            <w:sz w:val="26"/>
            <w:szCs w:val="26"/>
            <w:u w:val="single"/>
            <w:bdr w:val="none" w:sz="0" w:space="0" w:color="auto" w:frame="1"/>
            <w:lang w:bidi="hi-IN"/>
          </w:rPr>
          <w:t>View at Google Scholar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458" w:tgtFrame="blank" w:history="1">
        <w:r w:rsidRPr="0043730F">
          <w:rPr>
            <w:rFonts w:ascii="inherit" w:eastAsia="Times New Roman" w:hAnsi="inherit" w:cs="Times"/>
            <w:color w:val="418B34"/>
            <w:sz w:val="26"/>
            <w:szCs w:val="26"/>
            <w:u w:val="single"/>
            <w:bdr w:val="none" w:sz="0" w:space="0" w:color="auto" w:frame="1"/>
            <w:lang w:bidi="hi-IN"/>
          </w:rPr>
          <w:t>View at Scopus</w:t>
        </w:r>
      </w:hyperlink>
    </w:p>
    <w:p w:rsidR="0043730F" w:rsidRPr="0043730F" w:rsidRDefault="0043730F" w:rsidP="0043730F">
      <w:pPr>
        <w:numPr>
          <w:ilvl w:val="0"/>
          <w:numId w:val="6"/>
        </w:numPr>
        <w:shd w:val="clear" w:color="auto" w:fill="FFFFFF"/>
        <w:spacing w:after="0" w:line="300" w:lineRule="atLeast"/>
        <w:ind w:left="0"/>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A. Oren, “Industrial and environmental applications of halophilic microorganisms,” </w:t>
      </w:r>
      <w:r w:rsidRPr="0043730F">
        <w:rPr>
          <w:rFonts w:ascii="Minion W08 Italic" w:eastAsia="Times New Roman" w:hAnsi="Minion W08 Italic" w:cs="Times"/>
          <w:color w:val="000000"/>
          <w:sz w:val="26"/>
          <w:szCs w:val="26"/>
          <w:lang w:bidi="hi-IN"/>
        </w:rPr>
        <w:t>Environmental Technology</w:t>
      </w:r>
      <w:r w:rsidRPr="0043730F">
        <w:rPr>
          <w:rFonts w:ascii="inherit" w:eastAsia="Times New Roman" w:hAnsi="inherit" w:cs="Times"/>
          <w:color w:val="000000"/>
          <w:sz w:val="26"/>
          <w:szCs w:val="26"/>
          <w:lang w:bidi="hi-IN"/>
        </w:rPr>
        <w:t>, vol. 31, no. 8-9, pp. 825–834, 2010.</w:t>
      </w:r>
      <w:r w:rsidRPr="0043730F">
        <w:rPr>
          <w:rFonts w:ascii="inherit" w:eastAsia="Times New Roman" w:hAnsi="inherit" w:cs="Times"/>
          <w:color w:val="000000"/>
          <w:sz w:val="26"/>
          <w:szCs w:val="26"/>
          <w:bdr w:val="none" w:sz="0" w:space="0" w:color="auto" w:frame="1"/>
          <w:lang w:bidi="hi-IN"/>
        </w:rPr>
        <w:t> </w:t>
      </w:r>
      <w:hyperlink r:id="rId459" w:tgtFrame="blank" w:history="1">
        <w:r w:rsidRPr="0043730F">
          <w:rPr>
            <w:rFonts w:ascii="inherit" w:eastAsia="Times New Roman" w:hAnsi="inherit" w:cs="Times"/>
            <w:color w:val="418B34"/>
            <w:sz w:val="26"/>
            <w:szCs w:val="26"/>
            <w:u w:val="single"/>
            <w:bdr w:val="none" w:sz="0" w:space="0" w:color="auto" w:frame="1"/>
            <w:lang w:bidi="hi-IN"/>
          </w:rPr>
          <w:t>View at Publisher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460" w:tgtFrame="blank" w:history="1">
        <w:r w:rsidRPr="0043730F">
          <w:rPr>
            <w:rFonts w:ascii="inherit" w:eastAsia="Times New Roman" w:hAnsi="inherit" w:cs="Times"/>
            <w:color w:val="418B34"/>
            <w:sz w:val="26"/>
            <w:szCs w:val="26"/>
            <w:u w:val="single"/>
            <w:bdr w:val="none" w:sz="0" w:space="0" w:color="auto" w:frame="1"/>
            <w:lang w:bidi="hi-IN"/>
          </w:rPr>
          <w:t>View at Google Scholar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461" w:tgtFrame="blank" w:history="1">
        <w:r w:rsidRPr="0043730F">
          <w:rPr>
            <w:rFonts w:ascii="inherit" w:eastAsia="Times New Roman" w:hAnsi="inherit" w:cs="Times"/>
            <w:color w:val="418B34"/>
            <w:sz w:val="26"/>
            <w:szCs w:val="26"/>
            <w:u w:val="single"/>
            <w:bdr w:val="none" w:sz="0" w:space="0" w:color="auto" w:frame="1"/>
            <w:lang w:bidi="hi-IN"/>
          </w:rPr>
          <w:t>View at Scopus</w:t>
        </w:r>
      </w:hyperlink>
    </w:p>
    <w:p w:rsidR="0043730F" w:rsidRPr="0043730F" w:rsidRDefault="0043730F" w:rsidP="0043730F">
      <w:pPr>
        <w:numPr>
          <w:ilvl w:val="0"/>
          <w:numId w:val="6"/>
        </w:numPr>
        <w:shd w:val="clear" w:color="auto" w:fill="FFFFFF"/>
        <w:spacing w:after="0" w:line="300" w:lineRule="atLeast"/>
        <w:ind w:left="0"/>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M. Ishibashi, T. Hayashi, C. Yoshida et al., “Increase of salt dependence of halophilic nucleoside diphosphate kinase caused by a single amino acid substitution,” </w:t>
      </w:r>
      <w:r w:rsidRPr="0043730F">
        <w:rPr>
          <w:rFonts w:ascii="Minion W08 Italic" w:eastAsia="Times New Roman" w:hAnsi="Minion W08 Italic" w:cs="Times"/>
          <w:color w:val="000000"/>
          <w:sz w:val="26"/>
          <w:szCs w:val="26"/>
          <w:lang w:bidi="hi-IN"/>
        </w:rPr>
        <w:t>Extremophiles</w:t>
      </w:r>
      <w:r w:rsidRPr="0043730F">
        <w:rPr>
          <w:rFonts w:ascii="inherit" w:eastAsia="Times New Roman" w:hAnsi="inherit" w:cs="Times"/>
          <w:color w:val="000000"/>
          <w:sz w:val="26"/>
          <w:szCs w:val="26"/>
          <w:lang w:bidi="hi-IN"/>
        </w:rPr>
        <w:t>, vol. 17, no. 4, pp. 585–591, 2013.</w:t>
      </w:r>
      <w:r w:rsidRPr="0043730F">
        <w:rPr>
          <w:rFonts w:ascii="inherit" w:eastAsia="Times New Roman" w:hAnsi="inherit" w:cs="Times"/>
          <w:color w:val="000000"/>
          <w:sz w:val="26"/>
          <w:szCs w:val="26"/>
          <w:bdr w:val="none" w:sz="0" w:space="0" w:color="auto" w:frame="1"/>
          <w:lang w:bidi="hi-IN"/>
        </w:rPr>
        <w:t> </w:t>
      </w:r>
      <w:hyperlink r:id="rId462" w:tgtFrame="blank" w:history="1">
        <w:r w:rsidRPr="0043730F">
          <w:rPr>
            <w:rFonts w:ascii="inherit" w:eastAsia="Times New Roman" w:hAnsi="inherit" w:cs="Times"/>
            <w:color w:val="418B34"/>
            <w:sz w:val="26"/>
            <w:szCs w:val="26"/>
            <w:u w:val="single"/>
            <w:bdr w:val="none" w:sz="0" w:space="0" w:color="auto" w:frame="1"/>
            <w:lang w:bidi="hi-IN"/>
          </w:rPr>
          <w:t>View at Google Scholar</w:t>
        </w:r>
      </w:hyperlink>
    </w:p>
    <w:p w:rsidR="0043730F" w:rsidRPr="0043730F" w:rsidRDefault="0043730F" w:rsidP="0043730F">
      <w:pPr>
        <w:numPr>
          <w:ilvl w:val="0"/>
          <w:numId w:val="6"/>
        </w:numPr>
        <w:shd w:val="clear" w:color="auto" w:fill="FFFFFF"/>
        <w:spacing w:after="0" w:line="300" w:lineRule="atLeast"/>
        <w:ind w:left="0"/>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H. Tokunaga, T. Arakawa, and M. Tokunaga, “Engineering of halophilic enzymes: two acidic amino acid residues at the carboxy-terminal region confer halophilic characteristics to </w:t>
      </w:r>
      <w:r w:rsidRPr="0043730F">
        <w:rPr>
          <w:rFonts w:ascii="Minion W08 Italic" w:eastAsia="Times New Roman" w:hAnsi="Minion W08 Italic" w:cs="Times"/>
          <w:color w:val="000000"/>
          <w:sz w:val="26"/>
          <w:szCs w:val="26"/>
          <w:lang w:bidi="hi-IN"/>
        </w:rPr>
        <w:t>Halomonas</w:t>
      </w:r>
      <w:r w:rsidRPr="0043730F">
        <w:rPr>
          <w:rFonts w:ascii="inherit" w:eastAsia="Times New Roman" w:hAnsi="inherit" w:cs="Times"/>
          <w:color w:val="000000"/>
          <w:sz w:val="26"/>
          <w:szCs w:val="26"/>
          <w:lang w:bidi="hi-IN"/>
        </w:rPr>
        <w:t> and </w:t>
      </w:r>
      <w:r w:rsidRPr="0043730F">
        <w:rPr>
          <w:rFonts w:ascii="Minion W08 Italic" w:eastAsia="Times New Roman" w:hAnsi="Minion W08 Italic" w:cs="Times"/>
          <w:color w:val="000000"/>
          <w:sz w:val="26"/>
          <w:szCs w:val="26"/>
          <w:lang w:bidi="hi-IN"/>
        </w:rPr>
        <w:t>Pseudomonas</w:t>
      </w:r>
      <w:r w:rsidRPr="0043730F">
        <w:rPr>
          <w:rFonts w:ascii="inherit" w:eastAsia="Times New Roman" w:hAnsi="inherit" w:cs="Times"/>
          <w:color w:val="000000"/>
          <w:sz w:val="26"/>
          <w:szCs w:val="26"/>
          <w:lang w:bidi="hi-IN"/>
        </w:rPr>
        <w:t>nucleosidediphosphate kinases,” </w:t>
      </w:r>
      <w:r w:rsidRPr="0043730F">
        <w:rPr>
          <w:rFonts w:ascii="Minion W08 Italic" w:eastAsia="Times New Roman" w:hAnsi="Minion W08 Italic" w:cs="Times"/>
          <w:color w:val="000000"/>
          <w:sz w:val="26"/>
          <w:szCs w:val="26"/>
          <w:lang w:bidi="hi-IN"/>
        </w:rPr>
        <w:t>Protein Science</w:t>
      </w:r>
      <w:r w:rsidRPr="0043730F">
        <w:rPr>
          <w:rFonts w:ascii="inherit" w:eastAsia="Times New Roman" w:hAnsi="inherit" w:cs="Times"/>
          <w:color w:val="000000"/>
          <w:sz w:val="26"/>
          <w:szCs w:val="26"/>
          <w:lang w:bidi="hi-IN"/>
        </w:rPr>
        <w:t>, vol. 17, no. 9, pp. 1603–1610, 2008.</w:t>
      </w:r>
      <w:r w:rsidRPr="0043730F">
        <w:rPr>
          <w:rFonts w:ascii="inherit" w:eastAsia="Times New Roman" w:hAnsi="inherit" w:cs="Times"/>
          <w:color w:val="000000"/>
          <w:sz w:val="26"/>
          <w:szCs w:val="26"/>
          <w:bdr w:val="none" w:sz="0" w:space="0" w:color="auto" w:frame="1"/>
          <w:lang w:bidi="hi-IN"/>
        </w:rPr>
        <w:t> </w:t>
      </w:r>
      <w:hyperlink r:id="rId463" w:tgtFrame="blank" w:history="1">
        <w:r w:rsidRPr="0043730F">
          <w:rPr>
            <w:rFonts w:ascii="inherit" w:eastAsia="Times New Roman" w:hAnsi="inherit" w:cs="Times"/>
            <w:color w:val="418B34"/>
            <w:sz w:val="26"/>
            <w:szCs w:val="26"/>
            <w:u w:val="single"/>
            <w:bdr w:val="none" w:sz="0" w:space="0" w:color="auto" w:frame="1"/>
            <w:lang w:bidi="hi-IN"/>
          </w:rPr>
          <w:t>View at Publisher</w:t>
        </w:r>
      </w:hyperlink>
      <w:r w:rsidRPr="0043730F">
        <w:rPr>
          <w:rFonts w:ascii="Minion W08 Regular_1167271" w:eastAsia="Times New Roman" w:hAnsi="Minion W08 Regular_1167271" w:cs="Times"/>
          <w:color w:val="000000"/>
          <w:sz w:val="26"/>
          <w:szCs w:val="26"/>
          <w:bdr w:val="none" w:sz="0" w:space="0" w:color="auto" w:frame="1"/>
          <w:lang w:bidi="hi-IN"/>
        </w:rPr>
        <w:t> ·</w:t>
      </w:r>
      <w:hyperlink r:id="rId464" w:tgtFrame="blank" w:history="1">
        <w:r w:rsidRPr="0043730F">
          <w:rPr>
            <w:rFonts w:ascii="inherit" w:eastAsia="Times New Roman" w:hAnsi="inherit" w:cs="Times"/>
            <w:color w:val="418B34"/>
            <w:sz w:val="26"/>
            <w:szCs w:val="26"/>
            <w:u w:val="single"/>
            <w:bdr w:val="none" w:sz="0" w:space="0" w:color="auto" w:frame="1"/>
            <w:lang w:bidi="hi-IN"/>
          </w:rPr>
          <w:t>View at Google Scholar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465" w:tgtFrame="blank" w:history="1">
        <w:r w:rsidRPr="0043730F">
          <w:rPr>
            <w:rFonts w:ascii="inherit" w:eastAsia="Times New Roman" w:hAnsi="inherit" w:cs="Times"/>
            <w:color w:val="418B34"/>
            <w:sz w:val="26"/>
            <w:szCs w:val="26"/>
            <w:u w:val="single"/>
            <w:bdr w:val="none" w:sz="0" w:space="0" w:color="auto" w:frame="1"/>
            <w:lang w:bidi="hi-IN"/>
          </w:rPr>
          <w:t>View at Scopus</w:t>
        </w:r>
      </w:hyperlink>
    </w:p>
    <w:p w:rsidR="0043730F" w:rsidRPr="0043730F" w:rsidRDefault="0043730F" w:rsidP="0043730F">
      <w:pPr>
        <w:numPr>
          <w:ilvl w:val="0"/>
          <w:numId w:val="6"/>
        </w:numPr>
        <w:shd w:val="clear" w:color="auto" w:fill="FFFFFF"/>
        <w:spacing w:after="0" w:line="300" w:lineRule="atLeast"/>
        <w:ind w:left="0"/>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M. Enache, T. Itoh, T. Fukushima, R. Usami, L. Dumitru, and M. Kamekura, “Phylogenetic relationships within the family </w:t>
      </w:r>
      <w:r w:rsidRPr="0043730F">
        <w:rPr>
          <w:rFonts w:ascii="Minion W08 Italic" w:eastAsia="Times New Roman" w:hAnsi="Minion W08 Italic" w:cs="Times"/>
          <w:color w:val="000000"/>
          <w:sz w:val="26"/>
          <w:szCs w:val="26"/>
          <w:lang w:bidi="hi-IN"/>
        </w:rPr>
        <w:t>Halobacteriaceae</w:t>
      </w:r>
      <w:r w:rsidRPr="0043730F">
        <w:rPr>
          <w:rFonts w:ascii="inherit" w:eastAsia="Times New Roman" w:hAnsi="inherit" w:cs="Times"/>
          <w:color w:val="000000"/>
          <w:sz w:val="26"/>
          <w:szCs w:val="26"/>
          <w:lang w:bidi="hi-IN"/>
        </w:rPr>
        <w:t> inferred from rpoB′ gene and protein sequences,” </w:t>
      </w:r>
      <w:r w:rsidRPr="0043730F">
        <w:rPr>
          <w:rFonts w:ascii="Minion W08 Italic" w:eastAsia="Times New Roman" w:hAnsi="Minion W08 Italic" w:cs="Times"/>
          <w:color w:val="000000"/>
          <w:sz w:val="26"/>
          <w:szCs w:val="26"/>
          <w:lang w:bidi="hi-IN"/>
        </w:rPr>
        <w:t>International Journal of Systematic and Evolutionary Microbiology</w:t>
      </w:r>
      <w:r w:rsidRPr="0043730F">
        <w:rPr>
          <w:rFonts w:ascii="inherit" w:eastAsia="Times New Roman" w:hAnsi="inherit" w:cs="Times"/>
          <w:color w:val="000000"/>
          <w:sz w:val="26"/>
          <w:szCs w:val="26"/>
          <w:lang w:bidi="hi-IN"/>
        </w:rPr>
        <w:t>, vol. 57, no. 10, pp. 2289–2295, 2007.</w:t>
      </w:r>
      <w:r w:rsidRPr="0043730F">
        <w:rPr>
          <w:rFonts w:ascii="inherit" w:eastAsia="Times New Roman" w:hAnsi="inherit" w:cs="Times"/>
          <w:color w:val="000000"/>
          <w:sz w:val="26"/>
          <w:szCs w:val="26"/>
          <w:bdr w:val="none" w:sz="0" w:space="0" w:color="auto" w:frame="1"/>
          <w:lang w:bidi="hi-IN"/>
        </w:rPr>
        <w:t> </w:t>
      </w:r>
      <w:hyperlink r:id="rId466" w:tgtFrame="blank" w:history="1">
        <w:r w:rsidRPr="0043730F">
          <w:rPr>
            <w:rFonts w:ascii="inherit" w:eastAsia="Times New Roman" w:hAnsi="inherit" w:cs="Times"/>
            <w:color w:val="418B34"/>
            <w:sz w:val="26"/>
            <w:szCs w:val="26"/>
            <w:u w:val="single"/>
            <w:bdr w:val="none" w:sz="0" w:space="0" w:color="auto" w:frame="1"/>
            <w:lang w:bidi="hi-IN"/>
          </w:rPr>
          <w:t>View at Publisher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467" w:tgtFrame="blank" w:history="1">
        <w:r w:rsidRPr="0043730F">
          <w:rPr>
            <w:rFonts w:ascii="inherit" w:eastAsia="Times New Roman" w:hAnsi="inherit" w:cs="Times"/>
            <w:color w:val="418B34"/>
            <w:sz w:val="26"/>
            <w:szCs w:val="26"/>
            <w:u w:val="single"/>
            <w:bdr w:val="none" w:sz="0" w:space="0" w:color="auto" w:frame="1"/>
            <w:lang w:bidi="hi-IN"/>
          </w:rPr>
          <w:t>View at Google Scholar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468" w:tgtFrame="blank" w:history="1">
        <w:r w:rsidRPr="0043730F">
          <w:rPr>
            <w:rFonts w:ascii="inherit" w:eastAsia="Times New Roman" w:hAnsi="inherit" w:cs="Times"/>
            <w:color w:val="418B34"/>
            <w:sz w:val="26"/>
            <w:szCs w:val="26"/>
            <w:u w:val="single"/>
            <w:bdr w:val="none" w:sz="0" w:space="0" w:color="auto" w:frame="1"/>
            <w:lang w:bidi="hi-IN"/>
          </w:rPr>
          <w:t>View at Scopus</w:t>
        </w:r>
      </w:hyperlink>
    </w:p>
    <w:p w:rsidR="0043730F" w:rsidRPr="0043730F" w:rsidRDefault="0043730F" w:rsidP="0043730F">
      <w:pPr>
        <w:numPr>
          <w:ilvl w:val="0"/>
          <w:numId w:val="6"/>
        </w:numPr>
        <w:shd w:val="clear" w:color="auto" w:fill="FFFFFF"/>
        <w:spacing w:after="0" w:line="300" w:lineRule="atLeast"/>
        <w:ind w:left="0"/>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B. Ollivier, P. Caumette, J.-L. Garcia, and R. A. Mah, “Anaerobic bacteria from hypersaline environments,” </w:t>
      </w:r>
      <w:r w:rsidRPr="0043730F">
        <w:rPr>
          <w:rFonts w:ascii="Minion W08 Italic" w:eastAsia="Times New Roman" w:hAnsi="Minion W08 Italic" w:cs="Times"/>
          <w:color w:val="000000"/>
          <w:sz w:val="26"/>
          <w:szCs w:val="26"/>
          <w:lang w:bidi="hi-IN"/>
        </w:rPr>
        <w:t>Microbiological Reviews</w:t>
      </w:r>
      <w:r w:rsidRPr="0043730F">
        <w:rPr>
          <w:rFonts w:ascii="inherit" w:eastAsia="Times New Roman" w:hAnsi="inherit" w:cs="Times"/>
          <w:color w:val="000000"/>
          <w:sz w:val="26"/>
          <w:szCs w:val="26"/>
          <w:lang w:bidi="hi-IN"/>
        </w:rPr>
        <w:t>, vol. 58, no. 1, pp. 27–38, 1994.</w:t>
      </w:r>
      <w:r w:rsidRPr="0043730F">
        <w:rPr>
          <w:rFonts w:ascii="inherit" w:eastAsia="Times New Roman" w:hAnsi="inherit" w:cs="Times"/>
          <w:color w:val="000000"/>
          <w:sz w:val="26"/>
          <w:szCs w:val="26"/>
          <w:bdr w:val="none" w:sz="0" w:space="0" w:color="auto" w:frame="1"/>
          <w:lang w:bidi="hi-IN"/>
        </w:rPr>
        <w:t> </w:t>
      </w:r>
      <w:hyperlink r:id="rId469" w:tgtFrame="blank" w:history="1">
        <w:r w:rsidRPr="0043730F">
          <w:rPr>
            <w:rFonts w:ascii="inherit" w:eastAsia="Times New Roman" w:hAnsi="inherit" w:cs="Times"/>
            <w:color w:val="418B34"/>
            <w:sz w:val="26"/>
            <w:szCs w:val="26"/>
            <w:u w:val="single"/>
            <w:bdr w:val="none" w:sz="0" w:space="0" w:color="auto" w:frame="1"/>
            <w:lang w:bidi="hi-IN"/>
          </w:rPr>
          <w:t>View at Google Scholar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470" w:tgtFrame="blank" w:history="1">
        <w:r w:rsidRPr="0043730F">
          <w:rPr>
            <w:rFonts w:ascii="inherit" w:eastAsia="Times New Roman" w:hAnsi="inherit" w:cs="Times"/>
            <w:color w:val="418B34"/>
            <w:sz w:val="26"/>
            <w:szCs w:val="26"/>
            <w:u w:val="single"/>
            <w:bdr w:val="none" w:sz="0" w:space="0" w:color="auto" w:frame="1"/>
            <w:lang w:bidi="hi-IN"/>
          </w:rPr>
          <w:t>View at Scopus</w:t>
        </w:r>
      </w:hyperlink>
    </w:p>
    <w:p w:rsidR="0043730F" w:rsidRPr="0043730F" w:rsidRDefault="0043730F" w:rsidP="0043730F">
      <w:pPr>
        <w:numPr>
          <w:ilvl w:val="0"/>
          <w:numId w:val="6"/>
        </w:numPr>
        <w:shd w:val="clear" w:color="auto" w:fill="FFFFFF"/>
        <w:spacing w:after="0" w:line="300" w:lineRule="atLeast"/>
        <w:ind w:left="0"/>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W. D. Grant, </w:t>
      </w:r>
      <w:r w:rsidRPr="0043730F">
        <w:rPr>
          <w:rFonts w:ascii="Minion W08 Italic" w:eastAsia="Times New Roman" w:hAnsi="Minion W08 Italic" w:cs="Times"/>
          <w:color w:val="000000"/>
          <w:sz w:val="26"/>
          <w:szCs w:val="26"/>
          <w:lang w:bidi="hi-IN"/>
        </w:rPr>
        <w:t xml:space="preserve">Half </w:t>
      </w:r>
      <w:proofErr w:type="gramStart"/>
      <w:r w:rsidRPr="0043730F">
        <w:rPr>
          <w:rFonts w:ascii="Minion W08 Italic" w:eastAsia="Times New Roman" w:hAnsi="Minion W08 Italic" w:cs="Times"/>
          <w:color w:val="000000"/>
          <w:sz w:val="26"/>
          <w:szCs w:val="26"/>
          <w:lang w:bidi="hi-IN"/>
        </w:rPr>
        <w:t>A</w:t>
      </w:r>
      <w:proofErr w:type="gramEnd"/>
      <w:r w:rsidRPr="0043730F">
        <w:rPr>
          <w:rFonts w:ascii="Minion W08 Italic" w:eastAsia="Times New Roman" w:hAnsi="Minion W08 Italic" w:cs="Times"/>
          <w:color w:val="000000"/>
          <w:sz w:val="26"/>
          <w:szCs w:val="26"/>
          <w:lang w:bidi="hi-IN"/>
        </w:rPr>
        <w:t xml:space="preserve"> Lifetime in soda lakes</w:t>
      </w:r>
      <w:r w:rsidRPr="0043730F">
        <w:rPr>
          <w:rFonts w:ascii="inherit" w:eastAsia="Times New Roman" w:hAnsi="inherit" w:cs="Times"/>
          <w:color w:val="000000"/>
          <w:sz w:val="26"/>
          <w:szCs w:val="26"/>
          <w:lang w:bidi="hi-IN"/>
        </w:rPr>
        <w:t>, Springer, New York, NY, USA, 2004, Halophilic Microorganisms, Edited by: A. Ventosa.</w:t>
      </w:r>
    </w:p>
    <w:p w:rsidR="0043730F" w:rsidRPr="0043730F" w:rsidRDefault="0043730F" w:rsidP="0043730F">
      <w:pPr>
        <w:numPr>
          <w:ilvl w:val="0"/>
          <w:numId w:val="6"/>
        </w:numPr>
        <w:shd w:val="clear" w:color="auto" w:fill="FFFFFF"/>
        <w:spacing w:after="0" w:line="300" w:lineRule="atLeast"/>
        <w:ind w:left="0"/>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K. Horikoshi, “Alkaliphiles: some applications of their products for biotechnology,” </w:t>
      </w:r>
      <w:r w:rsidRPr="0043730F">
        <w:rPr>
          <w:rFonts w:ascii="Minion W08 Italic" w:eastAsia="Times New Roman" w:hAnsi="Minion W08 Italic" w:cs="Times"/>
          <w:color w:val="000000"/>
          <w:sz w:val="26"/>
          <w:szCs w:val="26"/>
          <w:lang w:bidi="hi-IN"/>
        </w:rPr>
        <w:t>Microbiology and Molecular Biology Reviews</w:t>
      </w:r>
      <w:r w:rsidRPr="0043730F">
        <w:rPr>
          <w:rFonts w:ascii="inherit" w:eastAsia="Times New Roman" w:hAnsi="inherit" w:cs="Times"/>
          <w:color w:val="000000"/>
          <w:sz w:val="26"/>
          <w:szCs w:val="26"/>
          <w:lang w:bidi="hi-IN"/>
        </w:rPr>
        <w:t>, vol. 63, no. 4, pp. 735–750, 1999.</w:t>
      </w:r>
      <w:r w:rsidRPr="0043730F">
        <w:rPr>
          <w:rFonts w:ascii="inherit" w:eastAsia="Times New Roman" w:hAnsi="inherit" w:cs="Times"/>
          <w:color w:val="000000"/>
          <w:sz w:val="26"/>
          <w:szCs w:val="26"/>
          <w:bdr w:val="none" w:sz="0" w:space="0" w:color="auto" w:frame="1"/>
          <w:lang w:bidi="hi-IN"/>
        </w:rPr>
        <w:t> </w:t>
      </w:r>
      <w:hyperlink r:id="rId471" w:tgtFrame="blank" w:history="1">
        <w:r w:rsidRPr="0043730F">
          <w:rPr>
            <w:rFonts w:ascii="inherit" w:eastAsia="Times New Roman" w:hAnsi="inherit" w:cs="Times"/>
            <w:color w:val="418B34"/>
            <w:sz w:val="26"/>
            <w:szCs w:val="26"/>
            <w:u w:val="single"/>
            <w:bdr w:val="none" w:sz="0" w:space="0" w:color="auto" w:frame="1"/>
            <w:lang w:bidi="hi-IN"/>
          </w:rPr>
          <w:t>View at Google Scholar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472" w:tgtFrame="blank" w:history="1">
        <w:r w:rsidRPr="0043730F">
          <w:rPr>
            <w:rFonts w:ascii="inherit" w:eastAsia="Times New Roman" w:hAnsi="inherit" w:cs="Times"/>
            <w:color w:val="418B34"/>
            <w:sz w:val="26"/>
            <w:szCs w:val="26"/>
            <w:u w:val="single"/>
            <w:bdr w:val="none" w:sz="0" w:space="0" w:color="auto" w:frame="1"/>
            <w:lang w:bidi="hi-IN"/>
          </w:rPr>
          <w:t>View at Scopus</w:t>
        </w:r>
      </w:hyperlink>
    </w:p>
    <w:p w:rsidR="0043730F" w:rsidRPr="0043730F" w:rsidRDefault="0043730F" w:rsidP="0043730F">
      <w:pPr>
        <w:numPr>
          <w:ilvl w:val="0"/>
          <w:numId w:val="6"/>
        </w:numPr>
        <w:shd w:val="clear" w:color="auto" w:fill="FFFFFF"/>
        <w:spacing w:after="0" w:line="300" w:lineRule="atLeast"/>
        <w:ind w:left="0"/>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S. Siddaramappa, J. F. Challacombe, R. E. De Castro et al., “A comparative genomics perspective on the geneticcontent of the alkaliphilichaloarchaeonNatrialbamagadii ATCC 43099T,” </w:t>
      </w:r>
      <w:r w:rsidRPr="0043730F">
        <w:rPr>
          <w:rFonts w:ascii="Minion W08 Italic" w:eastAsia="Times New Roman" w:hAnsi="Minion W08 Italic" w:cs="Times"/>
          <w:color w:val="000000"/>
          <w:sz w:val="26"/>
          <w:szCs w:val="26"/>
          <w:lang w:bidi="hi-IN"/>
        </w:rPr>
        <w:t>BMC Genomics</w:t>
      </w:r>
      <w:r w:rsidRPr="0043730F">
        <w:rPr>
          <w:rFonts w:ascii="inherit" w:eastAsia="Times New Roman" w:hAnsi="inherit" w:cs="Times"/>
          <w:color w:val="000000"/>
          <w:sz w:val="26"/>
          <w:szCs w:val="26"/>
          <w:lang w:bidi="hi-IN"/>
        </w:rPr>
        <w:t>, p. 165, 2012.</w:t>
      </w:r>
      <w:r w:rsidRPr="0043730F">
        <w:rPr>
          <w:rFonts w:ascii="inherit" w:eastAsia="Times New Roman" w:hAnsi="inherit" w:cs="Times"/>
          <w:color w:val="000000"/>
          <w:sz w:val="26"/>
          <w:szCs w:val="26"/>
          <w:bdr w:val="none" w:sz="0" w:space="0" w:color="auto" w:frame="1"/>
          <w:lang w:bidi="hi-IN"/>
        </w:rPr>
        <w:t> </w:t>
      </w:r>
      <w:hyperlink r:id="rId473" w:tgtFrame="blank" w:history="1">
        <w:r w:rsidRPr="0043730F">
          <w:rPr>
            <w:rFonts w:ascii="inherit" w:eastAsia="Times New Roman" w:hAnsi="inherit" w:cs="Times"/>
            <w:color w:val="418B34"/>
            <w:sz w:val="26"/>
            <w:szCs w:val="26"/>
            <w:u w:val="single"/>
            <w:bdr w:val="none" w:sz="0" w:space="0" w:color="auto" w:frame="1"/>
            <w:lang w:bidi="hi-IN"/>
          </w:rPr>
          <w:t>View at Publisher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474" w:tgtFrame="blank" w:history="1">
        <w:r w:rsidRPr="0043730F">
          <w:rPr>
            <w:rFonts w:ascii="inherit" w:eastAsia="Times New Roman" w:hAnsi="inherit" w:cs="Times"/>
            <w:color w:val="418B34"/>
            <w:sz w:val="26"/>
            <w:szCs w:val="26"/>
            <w:u w:val="single"/>
            <w:bdr w:val="none" w:sz="0" w:space="0" w:color="auto" w:frame="1"/>
            <w:lang w:bidi="hi-IN"/>
          </w:rPr>
          <w:t>View at Google Scholar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475" w:tgtFrame="blank" w:history="1">
        <w:r w:rsidRPr="0043730F">
          <w:rPr>
            <w:rFonts w:ascii="inherit" w:eastAsia="Times New Roman" w:hAnsi="inherit" w:cs="Times"/>
            <w:color w:val="418B34"/>
            <w:sz w:val="26"/>
            <w:szCs w:val="26"/>
            <w:u w:val="single"/>
            <w:bdr w:val="none" w:sz="0" w:space="0" w:color="auto" w:frame="1"/>
            <w:lang w:bidi="hi-IN"/>
          </w:rPr>
          <w:t>View at Scopus</w:t>
        </w:r>
      </w:hyperlink>
    </w:p>
    <w:p w:rsidR="0043730F" w:rsidRPr="0043730F" w:rsidRDefault="0043730F" w:rsidP="0043730F">
      <w:pPr>
        <w:numPr>
          <w:ilvl w:val="0"/>
          <w:numId w:val="6"/>
        </w:numPr>
        <w:shd w:val="clear" w:color="auto" w:fill="FFFFFF"/>
        <w:spacing w:after="0" w:line="300" w:lineRule="atLeast"/>
        <w:ind w:left="0"/>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M. I. Giménez, C. A. Studdert, J. J. Sánchez, and R. E. De Castro, “Extracellular protease of </w:t>
      </w:r>
      <w:r w:rsidRPr="0043730F">
        <w:rPr>
          <w:rFonts w:ascii="Minion W08 Italic" w:eastAsia="Times New Roman" w:hAnsi="Minion W08 Italic" w:cs="Times"/>
          <w:color w:val="000000"/>
          <w:sz w:val="26"/>
          <w:szCs w:val="26"/>
          <w:lang w:bidi="hi-IN"/>
        </w:rPr>
        <w:t>Natrialbamagadii</w:t>
      </w:r>
      <w:r w:rsidRPr="0043730F">
        <w:rPr>
          <w:rFonts w:ascii="inherit" w:eastAsia="Times New Roman" w:hAnsi="inherit" w:cs="Times"/>
          <w:color w:val="000000"/>
          <w:sz w:val="26"/>
          <w:szCs w:val="26"/>
          <w:lang w:bidi="hi-IN"/>
        </w:rPr>
        <w:t>: purification and biochemical characterization,” </w:t>
      </w:r>
      <w:r w:rsidRPr="0043730F">
        <w:rPr>
          <w:rFonts w:ascii="Minion W08 Italic" w:eastAsia="Times New Roman" w:hAnsi="Minion W08 Italic" w:cs="Times"/>
          <w:color w:val="000000"/>
          <w:sz w:val="26"/>
          <w:szCs w:val="26"/>
          <w:lang w:bidi="hi-IN"/>
        </w:rPr>
        <w:t>Extremophiles</w:t>
      </w:r>
      <w:r w:rsidRPr="0043730F">
        <w:rPr>
          <w:rFonts w:ascii="inherit" w:eastAsia="Times New Roman" w:hAnsi="inherit" w:cs="Times"/>
          <w:color w:val="000000"/>
          <w:sz w:val="26"/>
          <w:szCs w:val="26"/>
          <w:lang w:bidi="hi-IN"/>
        </w:rPr>
        <w:t>, vol. 4, no. 3, pp. 181–188, 2000.</w:t>
      </w:r>
      <w:hyperlink r:id="rId476" w:tgtFrame="blank" w:history="1">
        <w:r w:rsidRPr="0043730F">
          <w:rPr>
            <w:rFonts w:ascii="inherit" w:eastAsia="Times New Roman" w:hAnsi="inherit" w:cs="Times"/>
            <w:color w:val="418B34"/>
            <w:sz w:val="26"/>
            <w:szCs w:val="26"/>
            <w:u w:val="single"/>
            <w:bdr w:val="none" w:sz="0" w:space="0" w:color="auto" w:frame="1"/>
            <w:lang w:bidi="hi-IN"/>
          </w:rPr>
          <w:t>View at Google Scholar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477" w:tgtFrame="blank" w:history="1">
        <w:r w:rsidRPr="0043730F">
          <w:rPr>
            <w:rFonts w:ascii="inherit" w:eastAsia="Times New Roman" w:hAnsi="inherit" w:cs="Times"/>
            <w:color w:val="418B34"/>
            <w:sz w:val="26"/>
            <w:szCs w:val="26"/>
            <w:u w:val="single"/>
            <w:bdr w:val="none" w:sz="0" w:space="0" w:color="auto" w:frame="1"/>
            <w:lang w:bidi="hi-IN"/>
          </w:rPr>
          <w:t>View at Scopus</w:t>
        </w:r>
      </w:hyperlink>
    </w:p>
    <w:p w:rsidR="0043730F" w:rsidRPr="0043730F" w:rsidRDefault="0043730F" w:rsidP="0043730F">
      <w:pPr>
        <w:numPr>
          <w:ilvl w:val="0"/>
          <w:numId w:val="6"/>
        </w:numPr>
        <w:shd w:val="clear" w:color="auto" w:fill="FFFFFF"/>
        <w:spacing w:after="0" w:line="300" w:lineRule="atLeast"/>
        <w:ind w:left="0"/>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lastRenderedPageBreak/>
        <w:t>N. Eswar, B. Webb, M. A. Marti-Renom et al., “Comparative protein structure modeling using Modeller,” </w:t>
      </w:r>
      <w:r w:rsidRPr="0043730F">
        <w:rPr>
          <w:rFonts w:ascii="Minion W08 Italic" w:eastAsia="Times New Roman" w:hAnsi="Minion W08 Italic" w:cs="Times"/>
          <w:color w:val="000000"/>
          <w:sz w:val="26"/>
          <w:szCs w:val="26"/>
          <w:lang w:bidi="hi-IN"/>
        </w:rPr>
        <w:t>Current Protocols in Bioinformatics</w:t>
      </w:r>
      <w:r w:rsidRPr="0043730F">
        <w:rPr>
          <w:rFonts w:ascii="inherit" w:eastAsia="Times New Roman" w:hAnsi="inherit" w:cs="Times"/>
          <w:color w:val="000000"/>
          <w:sz w:val="26"/>
          <w:szCs w:val="26"/>
          <w:lang w:bidi="hi-IN"/>
        </w:rPr>
        <w:t>, vol. 5, 2006.</w:t>
      </w:r>
      <w:r w:rsidRPr="0043730F">
        <w:rPr>
          <w:rFonts w:ascii="inherit" w:eastAsia="Times New Roman" w:hAnsi="inherit" w:cs="Times"/>
          <w:color w:val="000000"/>
          <w:sz w:val="26"/>
          <w:szCs w:val="26"/>
          <w:bdr w:val="none" w:sz="0" w:space="0" w:color="auto" w:frame="1"/>
          <w:lang w:bidi="hi-IN"/>
        </w:rPr>
        <w:t> </w:t>
      </w:r>
      <w:hyperlink r:id="rId478" w:tgtFrame="blank" w:history="1">
        <w:r w:rsidRPr="0043730F">
          <w:rPr>
            <w:rFonts w:ascii="inherit" w:eastAsia="Times New Roman" w:hAnsi="inherit" w:cs="Times"/>
            <w:color w:val="418B34"/>
            <w:sz w:val="26"/>
            <w:szCs w:val="26"/>
            <w:u w:val="single"/>
            <w:bdr w:val="none" w:sz="0" w:space="0" w:color="auto" w:frame="1"/>
            <w:lang w:bidi="hi-IN"/>
          </w:rPr>
          <w:t>View at Publisher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479" w:tgtFrame="blank" w:history="1">
        <w:r w:rsidRPr="0043730F">
          <w:rPr>
            <w:rFonts w:ascii="inherit" w:eastAsia="Times New Roman" w:hAnsi="inherit" w:cs="Times"/>
            <w:color w:val="418B34"/>
            <w:sz w:val="26"/>
            <w:szCs w:val="26"/>
            <w:u w:val="single"/>
            <w:bdr w:val="none" w:sz="0" w:space="0" w:color="auto" w:frame="1"/>
            <w:lang w:bidi="hi-IN"/>
          </w:rPr>
          <w:t>View at Google Scholar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480" w:tgtFrame="blank" w:history="1">
        <w:r w:rsidRPr="0043730F">
          <w:rPr>
            <w:rFonts w:ascii="inherit" w:eastAsia="Times New Roman" w:hAnsi="inherit" w:cs="Times"/>
            <w:color w:val="418B34"/>
            <w:sz w:val="26"/>
            <w:szCs w:val="26"/>
            <w:u w:val="single"/>
            <w:bdr w:val="none" w:sz="0" w:space="0" w:color="auto" w:frame="1"/>
            <w:lang w:bidi="hi-IN"/>
          </w:rPr>
          <w:t>View at Scopus</w:t>
        </w:r>
      </w:hyperlink>
    </w:p>
    <w:p w:rsidR="0043730F" w:rsidRPr="0043730F" w:rsidRDefault="0043730F" w:rsidP="0043730F">
      <w:pPr>
        <w:numPr>
          <w:ilvl w:val="0"/>
          <w:numId w:val="6"/>
        </w:numPr>
        <w:shd w:val="clear" w:color="auto" w:fill="FFFFFF"/>
        <w:spacing w:after="0" w:line="300" w:lineRule="atLeast"/>
        <w:ind w:left="0"/>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W. Humphrey, A. Dalke, and K. Schulten, “VMD: visual molecular dynamics,” </w:t>
      </w:r>
      <w:r w:rsidRPr="0043730F">
        <w:rPr>
          <w:rFonts w:ascii="Minion W08 Italic" w:eastAsia="Times New Roman" w:hAnsi="Minion W08 Italic" w:cs="Times"/>
          <w:color w:val="000000"/>
          <w:sz w:val="26"/>
          <w:szCs w:val="26"/>
          <w:lang w:bidi="hi-IN"/>
        </w:rPr>
        <w:t>Journal of Molecular Graphics</w:t>
      </w:r>
      <w:r w:rsidRPr="0043730F">
        <w:rPr>
          <w:rFonts w:ascii="inherit" w:eastAsia="Times New Roman" w:hAnsi="inherit" w:cs="Times"/>
          <w:color w:val="000000"/>
          <w:sz w:val="26"/>
          <w:szCs w:val="26"/>
          <w:lang w:bidi="hi-IN"/>
        </w:rPr>
        <w:t>, vol. 14, no. 1, pp. 33–38, 1996.</w:t>
      </w:r>
      <w:r w:rsidRPr="0043730F">
        <w:rPr>
          <w:rFonts w:ascii="inherit" w:eastAsia="Times New Roman" w:hAnsi="inherit" w:cs="Times"/>
          <w:color w:val="000000"/>
          <w:sz w:val="26"/>
          <w:szCs w:val="26"/>
          <w:bdr w:val="none" w:sz="0" w:space="0" w:color="auto" w:frame="1"/>
          <w:lang w:bidi="hi-IN"/>
        </w:rPr>
        <w:t> </w:t>
      </w:r>
      <w:hyperlink r:id="rId481" w:tgtFrame="blank" w:history="1">
        <w:r w:rsidRPr="0043730F">
          <w:rPr>
            <w:rFonts w:ascii="inherit" w:eastAsia="Times New Roman" w:hAnsi="inherit" w:cs="Times"/>
            <w:color w:val="418B34"/>
            <w:sz w:val="26"/>
            <w:szCs w:val="26"/>
            <w:u w:val="single"/>
            <w:bdr w:val="none" w:sz="0" w:space="0" w:color="auto" w:frame="1"/>
            <w:lang w:bidi="hi-IN"/>
          </w:rPr>
          <w:t>View at Publisher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482" w:tgtFrame="blank" w:history="1">
        <w:r w:rsidRPr="0043730F">
          <w:rPr>
            <w:rFonts w:ascii="inherit" w:eastAsia="Times New Roman" w:hAnsi="inherit" w:cs="Times"/>
            <w:color w:val="418B34"/>
            <w:sz w:val="26"/>
            <w:szCs w:val="26"/>
            <w:u w:val="single"/>
            <w:bdr w:val="none" w:sz="0" w:space="0" w:color="auto" w:frame="1"/>
            <w:lang w:bidi="hi-IN"/>
          </w:rPr>
          <w:t>View at Google Scholar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483" w:tgtFrame="blank" w:history="1">
        <w:r w:rsidRPr="0043730F">
          <w:rPr>
            <w:rFonts w:ascii="inherit" w:eastAsia="Times New Roman" w:hAnsi="inherit" w:cs="Times"/>
            <w:color w:val="418B34"/>
            <w:sz w:val="26"/>
            <w:szCs w:val="26"/>
            <w:u w:val="single"/>
            <w:bdr w:val="none" w:sz="0" w:space="0" w:color="auto" w:frame="1"/>
            <w:lang w:bidi="hi-IN"/>
          </w:rPr>
          <w:t>View at Scopus</w:t>
        </w:r>
      </w:hyperlink>
    </w:p>
    <w:p w:rsidR="0043730F" w:rsidRPr="0043730F" w:rsidRDefault="0043730F" w:rsidP="0043730F">
      <w:pPr>
        <w:numPr>
          <w:ilvl w:val="0"/>
          <w:numId w:val="6"/>
        </w:numPr>
        <w:shd w:val="clear" w:color="auto" w:fill="FFFFFF"/>
        <w:spacing w:after="0" w:line="300" w:lineRule="atLeast"/>
        <w:ind w:left="0"/>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J. Goecks, A. Nekrutenko, J. Taylor, and T. Galaxy Team, “Galaxy: a comprehensive approach for supporting accessible, reproducible, and transparent computational research in the life sciences,” </w:t>
      </w:r>
      <w:r w:rsidRPr="0043730F">
        <w:rPr>
          <w:rFonts w:ascii="Minion W08 Italic" w:eastAsia="Times New Roman" w:hAnsi="Minion W08 Italic" w:cs="Times"/>
          <w:color w:val="000000"/>
          <w:sz w:val="26"/>
          <w:szCs w:val="26"/>
          <w:lang w:bidi="hi-IN"/>
        </w:rPr>
        <w:t>Genome Biology</w:t>
      </w:r>
      <w:r w:rsidRPr="0043730F">
        <w:rPr>
          <w:rFonts w:ascii="inherit" w:eastAsia="Times New Roman" w:hAnsi="inherit" w:cs="Times"/>
          <w:color w:val="000000"/>
          <w:sz w:val="26"/>
          <w:szCs w:val="26"/>
          <w:lang w:bidi="hi-IN"/>
        </w:rPr>
        <w:t>, vol. 11, no. 8, p. R86, 2010.</w:t>
      </w:r>
      <w:r w:rsidRPr="0043730F">
        <w:rPr>
          <w:rFonts w:ascii="inherit" w:eastAsia="Times New Roman" w:hAnsi="inherit" w:cs="Times"/>
          <w:color w:val="000000"/>
          <w:sz w:val="26"/>
          <w:szCs w:val="26"/>
          <w:bdr w:val="none" w:sz="0" w:space="0" w:color="auto" w:frame="1"/>
          <w:lang w:bidi="hi-IN"/>
        </w:rPr>
        <w:t> </w:t>
      </w:r>
      <w:hyperlink r:id="rId484" w:tgtFrame="blank" w:history="1">
        <w:r w:rsidRPr="0043730F">
          <w:rPr>
            <w:rFonts w:ascii="inherit" w:eastAsia="Times New Roman" w:hAnsi="inherit" w:cs="Times"/>
            <w:color w:val="418B34"/>
            <w:sz w:val="26"/>
            <w:szCs w:val="26"/>
            <w:u w:val="single"/>
            <w:bdr w:val="none" w:sz="0" w:space="0" w:color="auto" w:frame="1"/>
            <w:lang w:bidi="hi-IN"/>
          </w:rPr>
          <w:t>View at Publisher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485" w:tgtFrame="blank" w:history="1">
        <w:r w:rsidRPr="0043730F">
          <w:rPr>
            <w:rFonts w:ascii="inherit" w:eastAsia="Times New Roman" w:hAnsi="inherit" w:cs="Times"/>
            <w:color w:val="418B34"/>
            <w:sz w:val="26"/>
            <w:szCs w:val="26"/>
            <w:u w:val="single"/>
            <w:bdr w:val="none" w:sz="0" w:space="0" w:color="auto" w:frame="1"/>
            <w:lang w:bidi="hi-IN"/>
          </w:rPr>
          <w:t>View at Google Scholar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486" w:tgtFrame="blank" w:history="1">
        <w:r w:rsidRPr="0043730F">
          <w:rPr>
            <w:rFonts w:ascii="inherit" w:eastAsia="Times New Roman" w:hAnsi="inherit" w:cs="Times"/>
            <w:color w:val="418B34"/>
            <w:sz w:val="26"/>
            <w:szCs w:val="26"/>
            <w:u w:val="single"/>
            <w:bdr w:val="none" w:sz="0" w:space="0" w:color="auto" w:frame="1"/>
            <w:lang w:bidi="hi-IN"/>
          </w:rPr>
          <w:t>View at Scopus</w:t>
        </w:r>
      </w:hyperlink>
    </w:p>
    <w:p w:rsidR="0043730F" w:rsidRPr="0043730F" w:rsidRDefault="0043730F" w:rsidP="0043730F">
      <w:pPr>
        <w:numPr>
          <w:ilvl w:val="0"/>
          <w:numId w:val="6"/>
        </w:numPr>
        <w:shd w:val="clear" w:color="auto" w:fill="FFFFFF"/>
        <w:spacing w:after="0" w:line="300" w:lineRule="atLeast"/>
        <w:ind w:left="0"/>
        <w:jc w:val="both"/>
        <w:rPr>
          <w:rFonts w:ascii="inherit" w:eastAsia="Times New Roman" w:hAnsi="inherit" w:cs="Times"/>
          <w:color w:val="000000"/>
          <w:sz w:val="26"/>
          <w:szCs w:val="26"/>
          <w:lang w:bidi="hi-IN"/>
        </w:rPr>
      </w:pPr>
      <w:r w:rsidRPr="0043730F">
        <w:rPr>
          <w:rFonts w:ascii="inherit" w:eastAsia="Times New Roman" w:hAnsi="inherit" w:cs="Times"/>
          <w:color w:val="000000"/>
          <w:sz w:val="26"/>
          <w:szCs w:val="26"/>
          <w:lang w:bidi="hi-IN"/>
        </w:rPr>
        <w:t>S. R. Eddy, “Profile hidden Markov models,” </w:t>
      </w:r>
      <w:r w:rsidRPr="0043730F">
        <w:rPr>
          <w:rFonts w:ascii="Minion W08 Italic" w:eastAsia="Times New Roman" w:hAnsi="Minion W08 Italic" w:cs="Times"/>
          <w:color w:val="000000"/>
          <w:sz w:val="26"/>
          <w:szCs w:val="26"/>
          <w:lang w:bidi="hi-IN"/>
        </w:rPr>
        <w:t>Bioinformatics</w:t>
      </w:r>
      <w:r w:rsidRPr="0043730F">
        <w:rPr>
          <w:rFonts w:ascii="inherit" w:eastAsia="Times New Roman" w:hAnsi="inherit" w:cs="Times"/>
          <w:color w:val="000000"/>
          <w:sz w:val="26"/>
          <w:szCs w:val="26"/>
          <w:lang w:bidi="hi-IN"/>
        </w:rPr>
        <w:t>, vol. 14, no. 9, pp. 755–763, 1998.</w:t>
      </w:r>
      <w:r w:rsidRPr="0043730F">
        <w:rPr>
          <w:rFonts w:ascii="inherit" w:eastAsia="Times New Roman" w:hAnsi="inherit" w:cs="Times"/>
          <w:color w:val="000000"/>
          <w:sz w:val="26"/>
          <w:szCs w:val="26"/>
          <w:bdr w:val="none" w:sz="0" w:space="0" w:color="auto" w:frame="1"/>
          <w:lang w:bidi="hi-IN"/>
        </w:rPr>
        <w:t> </w:t>
      </w:r>
      <w:hyperlink r:id="rId487" w:tgtFrame="blank" w:history="1">
        <w:r w:rsidRPr="0043730F">
          <w:rPr>
            <w:rFonts w:ascii="inherit" w:eastAsia="Times New Roman" w:hAnsi="inherit" w:cs="Times"/>
            <w:color w:val="418B34"/>
            <w:sz w:val="26"/>
            <w:szCs w:val="26"/>
            <w:u w:val="single"/>
            <w:bdr w:val="none" w:sz="0" w:space="0" w:color="auto" w:frame="1"/>
            <w:lang w:bidi="hi-IN"/>
          </w:rPr>
          <w:t>View at Google Scholar</w:t>
        </w:r>
      </w:hyperlink>
      <w:r w:rsidRPr="0043730F">
        <w:rPr>
          <w:rFonts w:ascii="Minion W08 Regular_1167271" w:eastAsia="Times New Roman" w:hAnsi="Minion W08 Regular_1167271" w:cs="Times"/>
          <w:color w:val="000000"/>
          <w:sz w:val="26"/>
          <w:szCs w:val="26"/>
          <w:bdr w:val="none" w:sz="0" w:space="0" w:color="auto" w:frame="1"/>
          <w:lang w:bidi="hi-IN"/>
        </w:rPr>
        <w:t> · </w:t>
      </w:r>
      <w:hyperlink r:id="rId488" w:tgtFrame="blank" w:history="1">
        <w:r w:rsidRPr="0043730F">
          <w:rPr>
            <w:rFonts w:ascii="inherit" w:eastAsia="Times New Roman" w:hAnsi="inherit" w:cs="Times"/>
            <w:color w:val="418B34"/>
            <w:sz w:val="26"/>
            <w:szCs w:val="26"/>
            <w:u w:val="single"/>
            <w:bdr w:val="none" w:sz="0" w:space="0" w:color="auto" w:frame="1"/>
            <w:lang w:bidi="hi-IN"/>
          </w:rPr>
          <w:t>View at Scopus</w:t>
        </w:r>
      </w:hyperlink>
    </w:p>
    <w:sectPr w:rsidR="0043730F" w:rsidRPr="0043730F" w:rsidSect="00793A2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nion W08 Bold">
    <w:altName w:val="Times New Roman"/>
    <w:panose1 w:val="00000000000000000000"/>
    <w:charset w:val="00"/>
    <w:family w:val="roman"/>
    <w:notTrueType/>
    <w:pitch w:val="default"/>
    <w:sig w:usb0="00000000" w:usb1="00000000" w:usb2="00000000" w:usb3="00000000" w:csb0="00000000" w:csb1="00000000"/>
  </w:font>
  <w:font w:name="Times">
    <w:panose1 w:val="02020603050405020304"/>
    <w:charset w:val="00"/>
    <w:family w:val="roman"/>
    <w:pitch w:val="variable"/>
    <w:sig w:usb0="00000007" w:usb1="00000000" w:usb2="00000000" w:usb3="00000000" w:csb0="00000093" w:csb1="00000000"/>
  </w:font>
  <w:font w:name="inherit">
    <w:altName w:val="Times New Roman"/>
    <w:panose1 w:val="00000000000000000000"/>
    <w:charset w:val="00"/>
    <w:family w:val="roman"/>
    <w:notTrueType/>
    <w:pitch w:val="default"/>
    <w:sig w:usb0="00000000" w:usb1="00000000" w:usb2="00000000" w:usb3="00000000" w:csb0="00000000" w:csb1="00000000"/>
  </w:font>
  <w:font w:name="Minion W08 Italic">
    <w:altName w:val="Times New Roman"/>
    <w:panose1 w:val="00000000000000000000"/>
    <w:charset w:val="00"/>
    <w:family w:val="roman"/>
    <w:notTrueType/>
    <w:pitch w:val="default"/>
    <w:sig w:usb0="00000000" w:usb1="00000000" w:usb2="00000000" w:usb3="00000000" w:csb0="00000000" w:csb1="00000000"/>
  </w:font>
  <w:font w:name="Minion W08 Regular_1167271">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E213E"/>
    <w:multiLevelType w:val="multilevel"/>
    <w:tmpl w:val="15A6D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133E4D"/>
    <w:multiLevelType w:val="multilevel"/>
    <w:tmpl w:val="C29C5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A73933"/>
    <w:multiLevelType w:val="multilevel"/>
    <w:tmpl w:val="50ECD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C70991"/>
    <w:multiLevelType w:val="multilevel"/>
    <w:tmpl w:val="4DA07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E77EDF"/>
    <w:multiLevelType w:val="multilevel"/>
    <w:tmpl w:val="1A92A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5DB337F"/>
    <w:multiLevelType w:val="multilevel"/>
    <w:tmpl w:val="7F36C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DFA325D"/>
    <w:multiLevelType w:val="multilevel"/>
    <w:tmpl w:val="A6FA3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78D7316"/>
    <w:multiLevelType w:val="multilevel"/>
    <w:tmpl w:val="BCC2F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2CC00D6"/>
    <w:multiLevelType w:val="multilevel"/>
    <w:tmpl w:val="A0DEF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28F358F"/>
    <w:multiLevelType w:val="multilevel"/>
    <w:tmpl w:val="C2EA0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FAE125C"/>
    <w:multiLevelType w:val="multilevel"/>
    <w:tmpl w:val="F4F61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9"/>
  </w:num>
  <w:num w:numId="4">
    <w:abstractNumId w:val="4"/>
  </w:num>
  <w:num w:numId="5">
    <w:abstractNumId w:val="8"/>
  </w:num>
  <w:num w:numId="6">
    <w:abstractNumId w:val="6"/>
  </w:num>
  <w:num w:numId="7">
    <w:abstractNumId w:val="7"/>
  </w:num>
  <w:num w:numId="8">
    <w:abstractNumId w:val="2"/>
  </w:num>
  <w:num w:numId="9">
    <w:abstractNumId w:val="10"/>
  </w:num>
  <w:num w:numId="10">
    <w:abstractNumId w:val="0"/>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grammar="clean"/>
  <w:defaultTabStop w:val="720"/>
  <w:characterSpacingControl w:val="doNotCompress"/>
  <w:compat/>
  <w:rsids>
    <w:rsidRoot w:val="00D86C9D"/>
    <w:rsid w:val="0043730F"/>
    <w:rsid w:val="00793A2E"/>
    <w:rsid w:val="008465E9"/>
    <w:rsid w:val="00C435EB"/>
    <w:rsid w:val="00D86C9D"/>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A2E"/>
  </w:style>
  <w:style w:type="paragraph" w:styleId="Heading1">
    <w:name w:val="heading 1"/>
    <w:basedOn w:val="Normal"/>
    <w:link w:val="Heading1Char"/>
    <w:uiPriority w:val="9"/>
    <w:qFormat/>
    <w:rsid w:val="0043730F"/>
    <w:pPr>
      <w:spacing w:before="100" w:beforeAutospacing="1" w:after="100" w:afterAutospacing="1" w:line="240" w:lineRule="auto"/>
      <w:outlineLvl w:val="0"/>
    </w:pPr>
    <w:rPr>
      <w:rFonts w:ascii="Times New Roman" w:eastAsia="Times New Roman" w:hAnsi="Times New Roman" w:cs="Times New Roman"/>
      <w:b/>
      <w:bCs/>
      <w:kern w:val="36"/>
      <w:sz w:val="48"/>
      <w:szCs w:val="48"/>
      <w:lang w:bidi="hi-IN"/>
    </w:rPr>
  </w:style>
  <w:style w:type="paragraph" w:styleId="Heading2">
    <w:name w:val="heading 2"/>
    <w:basedOn w:val="Normal"/>
    <w:link w:val="Heading2Char"/>
    <w:uiPriority w:val="9"/>
    <w:qFormat/>
    <w:rsid w:val="0043730F"/>
    <w:pPr>
      <w:spacing w:before="100" w:beforeAutospacing="1" w:after="100" w:afterAutospacing="1" w:line="240" w:lineRule="auto"/>
      <w:outlineLvl w:val="1"/>
    </w:pPr>
    <w:rPr>
      <w:rFonts w:ascii="Times New Roman" w:eastAsia="Times New Roman" w:hAnsi="Times New Roman" w:cs="Times New Roman"/>
      <w:b/>
      <w:bCs/>
      <w:sz w:val="36"/>
      <w:szCs w:val="36"/>
      <w:lang w:bidi="hi-IN"/>
    </w:rPr>
  </w:style>
  <w:style w:type="paragraph" w:styleId="Heading4">
    <w:name w:val="heading 4"/>
    <w:basedOn w:val="Normal"/>
    <w:link w:val="Heading4Char"/>
    <w:uiPriority w:val="9"/>
    <w:qFormat/>
    <w:rsid w:val="0043730F"/>
    <w:pPr>
      <w:spacing w:before="100" w:beforeAutospacing="1" w:after="100" w:afterAutospacing="1" w:line="240" w:lineRule="auto"/>
      <w:outlineLvl w:val="3"/>
    </w:pPr>
    <w:rPr>
      <w:rFonts w:ascii="Times New Roman" w:eastAsia="Times New Roman" w:hAnsi="Times New Roman" w:cs="Times New Roman"/>
      <w:b/>
      <w:bCs/>
      <w:sz w:val="24"/>
      <w:szCs w:val="24"/>
      <w:lang w:bidi="hi-IN"/>
    </w:rPr>
  </w:style>
  <w:style w:type="paragraph" w:styleId="Heading5">
    <w:name w:val="heading 5"/>
    <w:basedOn w:val="Normal"/>
    <w:link w:val="Heading5Char"/>
    <w:uiPriority w:val="9"/>
    <w:qFormat/>
    <w:rsid w:val="0043730F"/>
    <w:pPr>
      <w:spacing w:before="100" w:beforeAutospacing="1" w:after="100" w:afterAutospacing="1" w:line="240" w:lineRule="auto"/>
      <w:outlineLvl w:val="4"/>
    </w:pPr>
    <w:rPr>
      <w:rFonts w:ascii="Times New Roman" w:eastAsia="Times New Roman" w:hAnsi="Times New Roman" w:cs="Times New Roman"/>
      <w:b/>
      <w:bCs/>
      <w:sz w:val="20"/>
      <w:szCs w:val="20"/>
      <w:lang w:bidi="hi-IN"/>
    </w:rPr>
  </w:style>
  <w:style w:type="paragraph" w:styleId="Heading6">
    <w:name w:val="heading 6"/>
    <w:basedOn w:val="Normal"/>
    <w:link w:val="Heading6Char"/>
    <w:uiPriority w:val="9"/>
    <w:qFormat/>
    <w:rsid w:val="0043730F"/>
    <w:pPr>
      <w:spacing w:before="100" w:beforeAutospacing="1" w:after="100" w:afterAutospacing="1" w:line="240" w:lineRule="auto"/>
      <w:outlineLvl w:val="5"/>
    </w:pPr>
    <w:rPr>
      <w:rFonts w:ascii="Times New Roman" w:eastAsia="Times New Roman" w:hAnsi="Times New Roman" w:cs="Times New Roman"/>
      <w:b/>
      <w:bCs/>
      <w:sz w:val="15"/>
      <w:szCs w:val="15"/>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30F"/>
    <w:rPr>
      <w:rFonts w:ascii="Times New Roman" w:eastAsia="Times New Roman" w:hAnsi="Times New Roman" w:cs="Times New Roman"/>
      <w:b/>
      <w:bCs/>
      <w:kern w:val="36"/>
      <w:sz w:val="48"/>
      <w:szCs w:val="48"/>
      <w:lang w:bidi="hi-IN"/>
    </w:rPr>
  </w:style>
  <w:style w:type="character" w:customStyle="1" w:styleId="Heading2Char">
    <w:name w:val="Heading 2 Char"/>
    <w:basedOn w:val="DefaultParagraphFont"/>
    <w:link w:val="Heading2"/>
    <w:uiPriority w:val="9"/>
    <w:rsid w:val="0043730F"/>
    <w:rPr>
      <w:rFonts w:ascii="Times New Roman" w:eastAsia="Times New Roman" w:hAnsi="Times New Roman" w:cs="Times New Roman"/>
      <w:b/>
      <w:bCs/>
      <w:sz w:val="36"/>
      <w:szCs w:val="36"/>
      <w:lang w:bidi="hi-IN"/>
    </w:rPr>
  </w:style>
  <w:style w:type="character" w:customStyle="1" w:styleId="Heading4Char">
    <w:name w:val="Heading 4 Char"/>
    <w:basedOn w:val="DefaultParagraphFont"/>
    <w:link w:val="Heading4"/>
    <w:uiPriority w:val="9"/>
    <w:rsid w:val="0043730F"/>
    <w:rPr>
      <w:rFonts w:ascii="Times New Roman" w:eastAsia="Times New Roman" w:hAnsi="Times New Roman" w:cs="Times New Roman"/>
      <w:b/>
      <w:bCs/>
      <w:sz w:val="24"/>
      <w:szCs w:val="24"/>
      <w:lang w:bidi="hi-IN"/>
    </w:rPr>
  </w:style>
  <w:style w:type="character" w:customStyle="1" w:styleId="Heading5Char">
    <w:name w:val="Heading 5 Char"/>
    <w:basedOn w:val="DefaultParagraphFont"/>
    <w:link w:val="Heading5"/>
    <w:uiPriority w:val="9"/>
    <w:rsid w:val="0043730F"/>
    <w:rPr>
      <w:rFonts w:ascii="Times New Roman" w:eastAsia="Times New Roman" w:hAnsi="Times New Roman" w:cs="Times New Roman"/>
      <w:b/>
      <w:bCs/>
      <w:sz w:val="20"/>
      <w:szCs w:val="20"/>
      <w:lang w:bidi="hi-IN"/>
    </w:rPr>
  </w:style>
  <w:style w:type="character" w:customStyle="1" w:styleId="Heading6Char">
    <w:name w:val="Heading 6 Char"/>
    <w:basedOn w:val="DefaultParagraphFont"/>
    <w:link w:val="Heading6"/>
    <w:uiPriority w:val="9"/>
    <w:rsid w:val="0043730F"/>
    <w:rPr>
      <w:rFonts w:ascii="Times New Roman" w:eastAsia="Times New Roman" w:hAnsi="Times New Roman" w:cs="Times New Roman"/>
      <w:b/>
      <w:bCs/>
      <w:sz w:val="15"/>
      <w:szCs w:val="15"/>
      <w:lang w:bidi="hi-IN"/>
    </w:rPr>
  </w:style>
  <w:style w:type="numbering" w:customStyle="1" w:styleId="NoList1">
    <w:name w:val="No List1"/>
    <w:next w:val="NoList"/>
    <w:uiPriority w:val="99"/>
    <w:semiHidden/>
    <w:unhideWhenUsed/>
    <w:rsid w:val="0043730F"/>
  </w:style>
  <w:style w:type="character" w:styleId="Hyperlink">
    <w:name w:val="Hyperlink"/>
    <w:basedOn w:val="DefaultParagraphFont"/>
    <w:uiPriority w:val="99"/>
    <w:semiHidden/>
    <w:unhideWhenUsed/>
    <w:rsid w:val="0043730F"/>
    <w:rPr>
      <w:color w:val="0000FF"/>
      <w:u w:val="single"/>
    </w:rPr>
  </w:style>
  <w:style w:type="character" w:styleId="FollowedHyperlink">
    <w:name w:val="FollowedHyperlink"/>
    <w:basedOn w:val="DefaultParagraphFont"/>
    <w:uiPriority w:val="99"/>
    <w:semiHidden/>
    <w:unhideWhenUsed/>
    <w:rsid w:val="0043730F"/>
    <w:rPr>
      <w:color w:val="800080"/>
      <w:u w:val="single"/>
    </w:rPr>
  </w:style>
  <w:style w:type="paragraph" w:customStyle="1" w:styleId="ccmessage">
    <w:name w:val="cc_message"/>
    <w:basedOn w:val="Normal"/>
    <w:rsid w:val="0043730F"/>
    <w:pPr>
      <w:spacing w:before="100" w:beforeAutospacing="1" w:after="100" w:afterAutospacing="1" w:line="240" w:lineRule="auto"/>
    </w:pPr>
    <w:rPr>
      <w:rFonts w:ascii="Times New Roman" w:eastAsia="Times New Roman" w:hAnsi="Times New Roman" w:cs="Times New Roman"/>
      <w:sz w:val="24"/>
      <w:szCs w:val="24"/>
      <w:lang w:bidi="hi-IN"/>
    </w:rPr>
  </w:style>
  <w:style w:type="paragraph" w:styleId="z-TopofForm">
    <w:name w:val="HTML Top of Form"/>
    <w:basedOn w:val="Normal"/>
    <w:next w:val="Normal"/>
    <w:link w:val="z-TopofFormChar"/>
    <w:hidden/>
    <w:uiPriority w:val="99"/>
    <w:semiHidden/>
    <w:unhideWhenUsed/>
    <w:rsid w:val="0043730F"/>
    <w:pPr>
      <w:pBdr>
        <w:bottom w:val="single" w:sz="6" w:space="1" w:color="auto"/>
      </w:pBdr>
      <w:spacing w:after="0" w:line="240" w:lineRule="auto"/>
      <w:jc w:val="center"/>
    </w:pPr>
    <w:rPr>
      <w:rFonts w:ascii="Arial" w:eastAsia="Times New Roman" w:hAnsi="Arial" w:cs="Mangal"/>
      <w:vanish/>
      <w:sz w:val="16"/>
      <w:szCs w:val="14"/>
      <w:lang w:bidi="hi-IN"/>
    </w:rPr>
  </w:style>
  <w:style w:type="character" w:customStyle="1" w:styleId="z-TopofFormChar">
    <w:name w:val="z-Top of Form Char"/>
    <w:basedOn w:val="DefaultParagraphFont"/>
    <w:link w:val="z-TopofForm"/>
    <w:uiPriority w:val="99"/>
    <w:semiHidden/>
    <w:rsid w:val="0043730F"/>
    <w:rPr>
      <w:rFonts w:ascii="Arial" w:eastAsia="Times New Roman" w:hAnsi="Arial" w:cs="Mangal"/>
      <w:vanish/>
      <w:sz w:val="16"/>
      <w:szCs w:val="14"/>
      <w:lang w:bidi="hi-IN"/>
    </w:rPr>
  </w:style>
  <w:style w:type="paragraph" w:styleId="z-BottomofForm">
    <w:name w:val="HTML Bottom of Form"/>
    <w:basedOn w:val="Normal"/>
    <w:next w:val="Normal"/>
    <w:link w:val="z-BottomofFormChar"/>
    <w:hidden/>
    <w:uiPriority w:val="99"/>
    <w:semiHidden/>
    <w:unhideWhenUsed/>
    <w:rsid w:val="0043730F"/>
    <w:pPr>
      <w:pBdr>
        <w:top w:val="single" w:sz="6" w:space="1" w:color="auto"/>
      </w:pBdr>
      <w:spacing w:after="0" w:line="240" w:lineRule="auto"/>
      <w:jc w:val="center"/>
    </w:pPr>
    <w:rPr>
      <w:rFonts w:ascii="Arial" w:eastAsia="Times New Roman" w:hAnsi="Arial" w:cs="Mangal"/>
      <w:vanish/>
      <w:sz w:val="16"/>
      <w:szCs w:val="14"/>
      <w:lang w:bidi="hi-IN"/>
    </w:rPr>
  </w:style>
  <w:style w:type="character" w:customStyle="1" w:styleId="z-BottomofFormChar">
    <w:name w:val="z-Bottom of Form Char"/>
    <w:basedOn w:val="DefaultParagraphFont"/>
    <w:link w:val="z-BottomofForm"/>
    <w:uiPriority w:val="99"/>
    <w:semiHidden/>
    <w:rsid w:val="0043730F"/>
    <w:rPr>
      <w:rFonts w:ascii="Arial" w:eastAsia="Times New Roman" w:hAnsi="Arial" w:cs="Mangal"/>
      <w:vanish/>
      <w:sz w:val="16"/>
      <w:szCs w:val="14"/>
      <w:lang w:bidi="hi-IN"/>
    </w:rPr>
  </w:style>
  <w:style w:type="paragraph" w:customStyle="1" w:styleId="bannertitle">
    <w:name w:val="banner_title"/>
    <w:basedOn w:val="Normal"/>
    <w:rsid w:val="0043730F"/>
    <w:pPr>
      <w:spacing w:before="100" w:beforeAutospacing="1" w:after="100" w:afterAutospacing="1" w:line="240" w:lineRule="auto"/>
    </w:pPr>
    <w:rPr>
      <w:rFonts w:ascii="Times New Roman" w:eastAsia="Times New Roman" w:hAnsi="Times New Roman" w:cs="Times New Roman"/>
      <w:sz w:val="24"/>
      <w:szCs w:val="24"/>
      <w:lang w:bidi="hi-IN"/>
    </w:rPr>
  </w:style>
  <w:style w:type="paragraph" w:styleId="NormalWeb">
    <w:name w:val="Normal (Web)"/>
    <w:basedOn w:val="Normal"/>
    <w:uiPriority w:val="99"/>
    <w:semiHidden/>
    <w:unhideWhenUsed/>
    <w:rsid w:val="0043730F"/>
    <w:pPr>
      <w:spacing w:before="100" w:beforeAutospacing="1" w:after="100" w:afterAutospacing="1" w:line="240" w:lineRule="auto"/>
    </w:pPr>
    <w:rPr>
      <w:rFonts w:ascii="Times New Roman" w:eastAsia="Times New Roman" w:hAnsi="Times New Roman" w:cs="Times New Roman"/>
      <w:sz w:val="24"/>
      <w:szCs w:val="24"/>
      <w:lang w:bidi="hi-IN"/>
    </w:rPr>
  </w:style>
  <w:style w:type="character" w:customStyle="1" w:styleId="field-validation-valid">
    <w:name w:val="field-validation-valid"/>
    <w:basedOn w:val="DefaultParagraphFont"/>
    <w:rsid w:val="0043730F"/>
  </w:style>
  <w:style w:type="paragraph" w:styleId="HTMLPreformatted">
    <w:name w:val="HTML Preformatted"/>
    <w:basedOn w:val="Normal"/>
    <w:link w:val="HTMLPreformattedChar"/>
    <w:uiPriority w:val="99"/>
    <w:semiHidden/>
    <w:unhideWhenUsed/>
    <w:rsid w:val="00437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hi-IN"/>
    </w:rPr>
  </w:style>
  <w:style w:type="character" w:customStyle="1" w:styleId="HTMLPreformattedChar">
    <w:name w:val="HTML Preformatted Char"/>
    <w:basedOn w:val="DefaultParagraphFont"/>
    <w:link w:val="HTMLPreformatted"/>
    <w:uiPriority w:val="99"/>
    <w:semiHidden/>
    <w:rsid w:val="0043730F"/>
    <w:rPr>
      <w:rFonts w:ascii="Courier New" w:eastAsia="Times New Roman" w:hAnsi="Courier New" w:cs="Courier New"/>
      <w:sz w:val="20"/>
      <w:szCs w:val="20"/>
      <w:lang w:bidi="hi-IN"/>
    </w:rPr>
  </w:style>
  <w:style w:type="character" w:customStyle="1" w:styleId="end-abs">
    <w:name w:val="end-abs"/>
    <w:basedOn w:val="DefaultParagraphFont"/>
    <w:rsid w:val="0043730F"/>
  </w:style>
  <w:style w:type="character" w:customStyle="1" w:styleId="reflinks">
    <w:name w:val="reflinks"/>
    <w:basedOn w:val="DefaultParagraphFont"/>
    <w:rsid w:val="0043730F"/>
  </w:style>
  <w:style w:type="character" w:customStyle="1" w:styleId="sep">
    <w:name w:val="sep"/>
    <w:basedOn w:val="DefaultParagraphFont"/>
    <w:rsid w:val="004373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3730F"/>
    <w:pPr>
      <w:spacing w:before="100" w:beforeAutospacing="1" w:after="100" w:afterAutospacing="1" w:line="240" w:lineRule="auto"/>
      <w:outlineLvl w:val="0"/>
    </w:pPr>
    <w:rPr>
      <w:rFonts w:ascii="Times New Roman" w:eastAsia="Times New Roman" w:hAnsi="Times New Roman" w:cs="Times New Roman"/>
      <w:b/>
      <w:bCs/>
      <w:kern w:val="36"/>
      <w:sz w:val="48"/>
      <w:szCs w:val="48"/>
      <w:lang w:bidi="hi-IN"/>
    </w:rPr>
  </w:style>
  <w:style w:type="paragraph" w:styleId="Heading2">
    <w:name w:val="heading 2"/>
    <w:basedOn w:val="Normal"/>
    <w:link w:val="Heading2Char"/>
    <w:uiPriority w:val="9"/>
    <w:qFormat/>
    <w:rsid w:val="0043730F"/>
    <w:pPr>
      <w:spacing w:before="100" w:beforeAutospacing="1" w:after="100" w:afterAutospacing="1" w:line="240" w:lineRule="auto"/>
      <w:outlineLvl w:val="1"/>
    </w:pPr>
    <w:rPr>
      <w:rFonts w:ascii="Times New Roman" w:eastAsia="Times New Roman" w:hAnsi="Times New Roman" w:cs="Times New Roman"/>
      <w:b/>
      <w:bCs/>
      <w:sz w:val="36"/>
      <w:szCs w:val="36"/>
      <w:lang w:bidi="hi-IN"/>
    </w:rPr>
  </w:style>
  <w:style w:type="paragraph" w:styleId="Heading4">
    <w:name w:val="heading 4"/>
    <w:basedOn w:val="Normal"/>
    <w:link w:val="Heading4Char"/>
    <w:uiPriority w:val="9"/>
    <w:qFormat/>
    <w:rsid w:val="0043730F"/>
    <w:pPr>
      <w:spacing w:before="100" w:beforeAutospacing="1" w:after="100" w:afterAutospacing="1" w:line="240" w:lineRule="auto"/>
      <w:outlineLvl w:val="3"/>
    </w:pPr>
    <w:rPr>
      <w:rFonts w:ascii="Times New Roman" w:eastAsia="Times New Roman" w:hAnsi="Times New Roman" w:cs="Times New Roman"/>
      <w:b/>
      <w:bCs/>
      <w:sz w:val="24"/>
      <w:szCs w:val="24"/>
      <w:lang w:bidi="hi-IN"/>
    </w:rPr>
  </w:style>
  <w:style w:type="paragraph" w:styleId="Heading5">
    <w:name w:val="heading 5"/>
    <w:basedOn w:val="Normal"/>
    <w:link w:val="Heading5Char"/>
    <w:uiPriority w:val="9"/>
    <w:qFormat/>
    <w:rsid w:val="0043730F"/>
    <w:pPr>
      <w:spacing w:before="100" w:beforeAutospacing="1" w:after="100" w:afterAutospacing="1" w:line="240" w:lineRule="auto"/>
      <w:outlineLvl w:val="4"/>
    </w:pPr>
    <w:rPr>
      <w:rFonts w:ascii="Times New Roman" w:eastAsia="Times New Roman" w:hAnsi="Times New Roman" w:cs="Times New Roman"/>
      <w:b/>
      <w:bCs/>
      <w:sz w:val="20"/>
      <w:szCs w:val="20"/>
      <w:lang w:bidi="hi-IN"/>
    </w:rPr>
  </w:style>
  <w:style w:type="paragraph" w:styleId="Heading6">
    <w:name w:val="heading 6"/>
    <w:basedOn w:val="Normal"/>
    <w:link w:val="Heading6Char"/>
    <w:uiPriority w:val="9"/>
    <w:qFormat/>
    <w:rsid w:val="0043730F"/>
    <w:pPr>
      <w:spacing w:before="100" w:beforeAutospacing="1" w:after="100" w:afterAutospacing="1" w:line="240" w:lineRule="auto"/>
      <w:outlineLvl w:val="5"/>
    </w:pPr>
    <w:rPr>
      <w:rFonts w:ascii="Times New Roman" w:eastAsia="Times New Roman" w:hAnsi="Times New Roman" w:cs="Times New Roman"/>
      <w:b/>
      <w:bCs/>
      <w:sz w:val="15"/>
      <w:szCs w:val="15"/>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30F"/>
    <w:rPr>
      <w:rFonts w:ascii="Times New Roman" w:eastAsia="Times New Roman" w:hAnsi="Times New Roman" w:cs="Times New Roman"/>
      <w:b/>
      <w:bCs/>
      <w:kern w:val="36"/>
      <w:sz w:val="48"/>
      <w:szCs w:val="48"/>
      <w:lang w:bidi="hi-IN"/>
    </w:rPr>
  </w:style>
  <w:style w:type="character" w:customStyle="1" w:styleId="Heading2Char">
    <w:name w:val="Heading 2 Char"/>
    <w:basedOn w:val="DefaultParagraphFont"/>
    <w:link w:val="Heading2"/>
    <w:uiPriority w:val="9"/>
    <w:rsid w:val="0043730F"/>
    <w:rPr>
      <w:rFonts w:ascii="Times New Roman" w:eastAsia="Times New Roman" w:hAnsi="Times New Roman" w:cs="Times New Roman"/>
      <w:b/>
      <w:bCs/>
      <w:sz w:val="36"/>
      <w:szCs w:val="36"/>
      <w:lang w:bidi="hi-IN"/>
    </w:rPr>
  </w:style>
  <w:style w:type="character" w:customStyle="1" w:styleId="Heading4Char">
    <w:name w:val="Heading 4 Char"/>
    <w:basedOn w:val="DefaultParagraphFont"/>
    <w:link w:val="Heading4"/>
    <w:uiPriority w:val="9"/>
    <w:rsid w:val="0043730F"/>
    <w:rPr>
      <w:rFonts w:ascii="Times New Roman" w:eastAsia="Times New Roman" w:hAnsi="Times New Roman" w:cs="Times New Roman"/>
      <w:b/>
      <w:bCs/>
      <w:sz w:val="24"/>
      <w:szCs w:val="24"/>
      <w:lang w:bidi="hi-IN"/>
    </w:rPr>
  </w:style>
  <w:style w:type="character" w:customStyle="1" w:styleId="Heading5Char">
    <w:name w:val="Heading 5 Char"/>
    <w:basedOn w:val="DefaultParagraphFont"/>
    <w:link w:val="Heading5"/>
    <w:uiPriority w:val="9"/>
    <w:rsid w:val="0043730F"/>
    <w:rPr>
      <w:rFonts w:ascii="Times New Roman" w:eastAsia="Times New Roman" w:hAnsi="Times New Roman" w:cs="Times New Roman"/>
      <w:b/>
      <w:bCs/>
      <w:sz w:val="20"/>
      <w:szCs w:val="20"/>
      <w:lang w:bidi="hi-IN"/>
    </w:rPr>
  </w:style>
  <w:style w:type="character" w:customStyle="1" w:styleId="Heading6Char">
    <w:name w:val="Heading 6 Char"/>
    <w:basedOn w:val="DefaultParagraphFont"/>
    <w:link w:val="Heading6"/>
    <w:uiPriority w:val="9"/>
    <w:rsid w:val="0043730F"/>
    <w:rPr>
      <w:rFonts w:ascii="Times New Roman" w:eastAsia="Times New Roman" w:hAnsi="Times New Roman" w:cs="Times New Roman"/>
      <w:b/>
      <w:bCs/>
      <w:sz w:val="15"/>
      <w:szCs w:val="15"/>
      <w:lang w:bidi="hi-IN"/>
    </w:rPr>
  </w:style>
  <w:style w:type="numbering" w:customStyle="1" w:styleId="NoList1">
    <w:name w:val="No List1"/>
    <w:next w:val="NoList"/>
    <w:uiPriority w:val="99"/>
    <w:semiHidden/>
    <w:unhideWhenUsed/>
    <w:rsid w:val="0043730F"/>
  </w:style>
  <w:style w:type="character" w:styleId="Hyperlink">
    <w:name w:val="Hyperlink"/>
    <w:basedOn w:val="DefaultParagraphFont"/>
    <w:uiPriority w:val="99"/>
    <w:semiHidden/>
    <w:unhideWhenUsed/>
    <w:rsid w:val="0043730F"/>
    <w:rPr>
      <w:color w:val="0000FF"/>
      <w:u w:val="single"/>
    </w:rPr>
  </w:style>
  <w:style w:type="character" w:styleId="FollowedHyperlink">
    <w:name w:val="FollowedHyperlink"/>
    <w:basedOn w:val="DefaultParagraphFont"/>
    <w:uiPriority w:val="99"/>
    <w:semiHidden/>
    <w:unhideWhenUsed/>
    <w:rsid w:val="0043730F"/>
    <w:rPr>
      <w:color w:val="800080"/>
      <w:u w:val="single"/>
    </w:rPr>
  </w:style>
  <w:style w:type="paragraph" w:customStyle="1" w:styleId="ccmessage">
    <w:name w:val="cc_message"/>
    <w:basedOn w:val="Normal"/>
    <w:rsid w:val="0043730F"/>
    <w:pPr>
      <w:spacing w:before="100" w:beforeAutospacing="1" w:after="100" w:afterAutospacing="1" w:line="240" w:lineRule="auto"/>
    </w:pPr>
    <w:rPr>
      <w:rFonts w:ascii="Times New Roman" w:eastAsia="Times New Roman" w:hAnsi="Times New Roman" w:cs="Times New Roman"/>
      <w:sz w:val="24"/>
      <w:szCs w:val="24"/>
      <w:lang w:bidi="hi-IN"/>
    </w:rPr>
  </w:style>
  <w:style w:type="paragraph" w:styleId="z-TopofForm">
    <w:name w:val="HTML Top of Form"/>
    <w:basedOn w:val="Normal"/>
    <w:next w:val="Normal"/>
    <w:link w:val="z-TopofFormChar"/>
    <w:hidden/>
    <w:uiPriority w:val="99"/>
    <w:semiHidden/>
    <w:unhideWhenUsed/>
    <w:rsid w:val="0043730F"/>
    <w:pPr>
      <w:pBdr>
        <w:bottom w:val="single" w:sz="6" w:space="1" w:color="auto"/>
      </w:pBdr>
      <w:spacing w:after="0" w:line="240" w:lineRule="auto"/>
      <w:jc w:val="center"/>
    </w:pPr>
    <w:rPr>
      <w:rFonts w:ascii="Arial" w:eastAsia="Times New Roman" w:hAnsi="Arial" w:cs="Mangal"/>
      <w:vanish/>
      <w:sz w:val="16"/>
      <w:szCs w:val="14"/>
      <w:lang w:bidi="hi-IN"/>
    </w:rPr>
  </w:style>
  <w:style w:type="character" w:customStyle="1" w:styleId="z-TopofFormChar">
    <w:name w:val="z-Top of Form Char"/>
    <w:basedOn w:val="DefaultParagraphFont"/>
    <w:link w:val="z-TopofForm"/>
    <w:uiPriority w:val="99"/>
    <w:semiHidden/>
    <w:rsid w:val="0043730F"/>
    <w:rPr>
      <w:rFonts w:ascii="Arial" w:eastAsia="Times New Roman" w:hAnsi="Arial" w:cs="Mangal"/>
      <w:vanish/>
      <w:sz w:val="16"/>
      <w:szCs w:val="14"/>
      <w:lang w:bidi="hi-IN"/>
    </w:rPr>
  </w:style>
  <w:style w:type="paragraph" w:styleId="z-BottomofForm">
    <w:name w:val="HTML Bottom of Form"/>
    <w:basedOn w:val="Normal"/>
    <w:next w:val="Normal"/>
    <w:link w:val="z-BottomofFormChar"/>
    <w:hidden/>
    <w:uiPriority w:val="99"/>
    <w:semiHidden/>
    <w:unhideWhenUsed/>
    <w:rsid w:val="0043730F"/>
    <w:pPr>
      <w:pBdr>
        <w:top w:val="single" w:sz="6" w:space="1" w:color="auto"/>
      </w:pBdr>
      <w:spacing w:after="0" w:line="240" w:lineRule="auto"/>
      <w:jc w:val="center"/>
    </w:pPr>
    <w:rPr>
      <w:rFonts w:ascii="Arial" w:eastAsia="Times New Roman" w:hAnsi="Arial" w:cs="Mangal"/>
      <w:vanish/>
      <w:sz w:val="16"/>
      <w:szCs w:val="14"/>
      <w:lang w:bidi="hi-IN"/>
    </w:rPr>
  </w:style>
  <w:style w:type="character" w:customStyle="1" w:styleId="z-BottomofFormChar">
    <w:name w:val="z-Bottom of Form Char"/>
    <w:basedOn w:val="DefaultParagraphFont"/>
    <w:link w:val="z-BottomofForm"/>
    <w:uiPriority w:val="99"/>
    <w:semiHidden/>
    <w:rsid w:val="0043730F"/>
    <w:rPr>
      <w:rFonts w:ascii="Arial" w:eastAsia="Times New Roman" w:hAnsi="Arial" w:cs="Mangal"/>
      <w:vanish/>
      <w:sz w:val="16"/>
      <w:szCs w:val="14"/>
      <w:lang w:bidi="hi-IN"/>
    </w:rPr>
  </w:style>
  <w:style w:type="paragraph" w:customStyle="1" w:styleId="bannertitle">
    <w:name w:val="banner_title"/>
    <w:basedOn w:val="Normal"/>
    <w:rsid w:val="0043730F"/>
    <w:pPr>
      <w:spacing w:before="100" w:beforeAutospacing="1" w:after="100" w:afterAutospacing="1" w:line="240" w:lineRule="auto"/>
    </w:pPr>
    <w:rPr>
      <w:rFonts w:ascii="Times New Roman" w:eastAsia="Times New Roman" w:hAnsi="Times New Roman" w:cs="Times New Roman"/>
      <w:sz w:val="24"/>
      <w:szCs w:val="24"/>
      <w:lang w:bidi="hi-IN"/>
    </w:rPr>
  </w:style>
  <w:style w:type="paragraph" w:styleId="NormalWeb">
    <w:name w:val="Normal (Web)"/>
    <w:basedOn w:val="Normal"/>
    <w:uiPriority w:val="99"/>
    <w:semiHidden/>
    <w:unhideWhenUsed/>
    <w:rsid w:val="0043730F"/>
    <w:pPr>
      <w:spacing w:before="100" w:beforeAutospacing="1" w:after="100" w:afterAutospacing="1" w:line="240" w:lineRule="auto"/>
    </w:pPr>
    <w:rPr>
      <w:rFonts w:ascii="Times New Roman" w:eastAsia="Times New Roman" w:hAnsi="Times New Roman" w:cs="Times New Roman"/>
      <w:sz w:val="24"/>
      <w:szCs w:val="24"/>
      <w:lang w:bidi="hi-IN"/>
    </w:rPr>
  </w:style>
  <w:style w:type="character" w:customStyle="1" w:styleId="field-validation-valid">
    <w:name w:val="field-validation-valid"/>
    <w:basedOn w:val="DefaultParagraphFont"/>
    <w:rsid w:val="0043730F"/>
  </w:style>
  <w:style w:type="paragraph" w:styleId="HTMLPreformatted">
    <w:name w:val="HTML Preformatted"/>
    <w:basedOn w:val="Normal"/>
    <w:link w:val="HTMLPreformattedChar"/>
    <w:uiPriority w:val="99"/>
    <w:semiHidden/>
    <w:unhideWhenUsed/>
    <w:rsid w:val="00437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hi-IN"/>
    </w:rPr>
  </w:style>
  <w:style w:type="character" w:customStyle="1" w:styleId="HTMLPreformattedChar">
    <w:name w:val="HTML Preformatted Char"/>
    <w:basedOn w:val="DefaultParagraphFont"/>
    <w:link w:val="HTMLPreformatted"/>
    <w:uiPriority w:val="99"/>
    <w:semiHidden/>
    <w:rsid w:val="0043730F"/>
    <w:rPr>
      <w:rFonts w:ascii="Courier New" w:eastAsia="Times New Roman" w:hAnsi="Courier New" w:cs="Courier New"/>
      <w:sz w:val="20"/>
      <w:szCs w:val="20"/>
      <w:lang w:bidi="hi-IN"/>
    </w:rPr>
  </w:style>
  <w:style w:type="character" w:customStyle="1" w:styleId="end-abs">
    <w:name w:val="end-abs"/>
    <w:basedOn w:val="DefaultParagraphFont"/>
    <w:rsid w:val="0043730F"/>
  </w:style>
  <w:style w:type="character" w:customStyle="1" w:styleId="reflinks">
    <w:name w:val="reflinks"/>
    <w:basedOn w:val="DefaultParagraphFont"/>
    <w:rsid w:val="0043730F"/>
  </w:style>
  <w:style w:type="character" w:customStyle="1" w:styleId="sep">
    <w:name w:val="sep"/>
    <w:basedOn w:val="DefaultParagraphFont"/>
    <w:rsid w:val="0043730F"/>
  </w:style>
</w:styles>
</file>

<file path=word/webSettings.xml><?xml version="1.0" encoding="utf-8"?>
<w:webSettings xmlns:r="http://schemas.openxmlformats.org/officeDocument/2006/relationships" xmlns:w="http://schemas.openxmlformats.org/wordprocessingml/2006/main">
  <w:divs>
    <w:div w:id="722483793">
      <w:bodyDiv w:val="1"/>
      <w:marLeft w:val="0"/>
      <w:marRight w:val="0"/>
      <w:marTop w:val="0"/>
      <w:marBottom w:val="0"/>
      <w:divBdr>
        <w:top w:val="none" w:sz="0" w:space="0" w:color="auto"/>
        <w:left w:val="none" w:sz="0" w:space="0" w:color="auto"/>
        <w:bottom w:val="none" w:sz="0" w:space="0" w:color="auto"/>
        <w:right w:val="none" w:sz="0" w:space="0" w:color="auto"/>
      </w:divBdr>
      <w:divsChild>
        <w:div w:id="1486429448">
          <w:marLeft w:val="0"/>
          <w:marRight w:val="0"/>
          <w:marTop w:val="0"/>
          <w:marBottom w:val="0"/>
          <w:divBdr>
            <w:top w:val="none" w:sz="0" w:space="0" w:color="auto"/>
            <w:left w:val="single" w:sz="6" w:space="0" w:color="CCCCCC"/>
            <w:bottom w:val="none" w:sz="0" w:space="0" w:color="auto"/>
            <w:right w:val="single" w:sz="6" w:space="0" w:color="CCCCCC"/>
          </w:divBdr>
          <w:divsChild>
            <w:div w:id="277421336">
              <w:marLeft w:val="0"/>
              <w:marRight w:val="0"/>
              <w:marTop w:val="0"/>
              <w:marBottom w:val="0"/>
              <w:divBdr>
                <w:top w:val="none" w:sz="0" w:space="0" w:color="auto"/>
                <w:left w:val="none" w:sz="0" w:space="0" w:color="auto"/>
                <w:bottom w:val="none" w:sz="0" w:space="0" w:color="auto"/>
                <w:right w:val="none" w:sz="0" w:space="0" w:color="auto"/>
              </w:divBdr>
              <w:divsChild>
                <w:div w:id="1403019148">
                  <w:marLeft w:val="0"/>
                  <w:marRight w:val="0"/>
                  <w:marTop w:val="0"/>
                  <w:marBottom w:val="0"/>
                  <w:divBdr>
                    <w:top w:val="none" w:sz="0" w:space="0" w:color="auto"/>
                    <w:left w:val="none" w:sz="0" w:space="0" w:color="auto"/>
                    <w:bottom w:val="none" w:sz="0" w:space="0" w:color="auto"/>
                    <w:right w:val="none" w:sz="0" w:space="0" w:color="auto"/>
                  </w:divBdr>
                  <w:divsChild>
                    <w:div w:id="545995015">
                      <w:marLeft w:val="0"/>
                      <w:marRight w:val="0"/>
                      <w:marTop w:val="0"/>
                      <w:marBottom w:val="0"/>
                      <w:divBdr>
                        <w:top w:val="single" w:sz="6" w:space="1" w:color="CCCCCC"/>
                        <w:left w:val="single" w:sz="6" w:space="0" w:color="CCCCCC"/>
                        <w:bottom w:val="single" w:sz="6" w:space="1" w:color="CCCCCC"/>
                        <w:right w:val="single" w:sz="6" w:space="0" w:color="CCCCCC"/>
                      </w:divBdr>
                    </w:div>
                  </w:divsChild>
                </w:div>
              </w:divsChild>
            </w:div>
            <w:div w:id="1901862613">
              <w:marLeft w:val="1440"/>
              <w:marRight w:val="0"/>
              <w:marTop w:val="0"/>
              <w:marBottom w:val="0"/>
              <w:divBdr>
                <w:top w:val="single" w:sz="2" w:space="0" w:color="auto"/>
                <w:left w:val="single" w:sz="48" w:space="0" w:color="auto"/>
                <w:bottom w:val="single" w:sz="48" w:space="0" w:color="auto"/>
                <w:right w:val="single" w:sz="2" w:space="0" w:color="auto"/>
              </w:divBdr>
            </w:div>
            <w:div w:id="2025092706">
              <w:marLeft w:val="0"/>
              <w:marRight w:val="0"/>
              <w:marTop w:val="0"/>
              <w:marBottom w:val="0"/>
              <w:divBdr>
                <w:top w:val="single" w:sz="6" w:space="0" w:color="FFFFFF"/>
                <w:left w:val="none" w:sz="0" w:space="0" w:color="auto"/>
                <w:bottom w:val="none" w:sz="0" w:space="0" w:color="auto"/>
                <w:right w:val="none" w:sz="0" w:space="0" w:color="auto"/>
              </w:divBdr>
              <w:divsChild>
                <w:div w:id="1814445398">
                  <w:marLeft w:val="0"/>
                  <w:marRight w:val="0"/>
                  <w:marTop w:val="0"/>
                  <w:marBottom w:val="0"/>
                  <w:divBdr>
                    <w:top w:val="none" w:sz="0" w:space="0" w:color="auto"/>
                    <w:left w:val="none" w:sz="0" w:space="0" w:color="auto"/>
                    <w:bottom w:val="none" w:sz="0" w:space="0" w:color="auto"/>
                    <w:right w:val="none" w:sz="0" w:space="0" w:color="auto"/>
                  </w:divBdr>
                </w:div>
                <w:div w:id="674265336">
                  <w:marLeft w:val="0"/>
                  <w:marRight w:val="0"/>
                  <w:marTop w:val="0"/>
                  <w:marBottom w:val="0"/>
                  <w:divBdr>
                    <w:top w:val="none" w:sz="0" w:space="0" w:color="auto"/>
                    <w:left w:val="none" w:sz="0" w:space="0" w:color="auto"/>
                    <w:bottom w:val="none" w:sz="0" w:space="0" w:color="auto"/>
                    <w:right w:val="none" w:sz="0" w:space="0" w:color="auto"/>
                  </w:divBdr>
                </w:div>
              </w:divsChild>
            </w:div>
            <w:div w:id="771752263">
              <w:marLeft w:val="0"/>
              <w:marRight w:val="0"/>
              <w:marTop w:val="0"/>
              <w:marBottom w:val="0"/>
              <w:divBdr>
                <w:top w:val="single" w:sz="6" w:space="0" w:color="FFFFFF"/>
                <w:left w:val="none" w:sz="0" w:space="0" w:color="auto"/>
                <w:bottom w:val="none" w:sz="0" w:space="0" w:color="auto"/>
                <w:right w:val="none" w:sz="0" w:space="0" w:color="auto"/>
              </w:divBdr>
            </w:div>
            <w:div w:id="2066179448">
              <w:marLeft w:val="0"/>
              <w:marRight w:val="0"/>
              <w:marTop w:val="0"/>
              <w:marBottom w:val="0"/>
              <w:divBdr>
                <w:top w:val="none" w:sz="0" w:space="0" w:color="auto"/>
                <w:left w:val="none" w:sz="0" w:space="0" w:color="auto"/>
                <w:bottom w:val="none" w:sz="0" w:space="0" w:color="auto"/>
                <w:right w:val="none" w:sz="0" w:space="0" w:color="auto"/>
              </w:divBdr>
              <w:divsChild>
                <w:div w:id="1060664804">
                  <w:marLeft w:val="0"/>
                  <w:marRight w:val="0"/>
                  <w:marTop w:val="0"/>
                  <w:marBottom w:val="0"/>
                  <w:divBdr>
                    <w:top w:val="single" w:sz="48" w:space="0" w:color="6DB33F"/>
                    <w:left w:val="none" w:sz="0" w:space="0" w:color="auto"/>
                    <w:bottom w:val="none" w:sz="0" w:space="0" w:color="auto"/>
                    <w:right w:val="none" w:sz="0" w:space="0" w:color="auto"/>
                  </w:divBdr>
                  <w:divsChild>
                    <w:div w:id="20404589">
                      <w:marLeft w:val="0"/>
                      <w:marRight w:val="0"/>
                      <w:marTop w:val="0"/>
                      <w:marBottom w:val="0"/>
                      <w:divBdr>
                        <w:top w:val="none" w:sz="0" w:space="0" w:color="auto"/>
                        <w:left w:val="single" w:sz="6" w:space="6" w:color="CCCCCC"/>
                        <w:bottom w:val="single" w:sz="2" w:space="0" w:color="CCCCCC"/>
                        <w:right w:val="single" w:sz="6" w:space="6" w:color="CCCCCC"/>
                      </w:divBdr>
                    </w:div>
                  </w:divsChild>
                </w:div>
                <w:div w:id="1025253445">
                  <w:marLeft w:val="0"/>
                  <w:marRight w:val="0"/>
                  <w:marTop w:val="0"/>
                  <w:marBottom w:val="0"/>
                  <w:divBdr>
                    <w:top w:val="single" w:sz="48" w:space="0" w:color="6DB33F"/>
                    <w:left w:val="none" w:sz="0" w:space="0" w:color="auto"/>
                    <w:bottom w:val="none" w:sz="0" w:space="0" w:color="auto"/>
                    <w:right w:val="none" w:sz="0" w:space="0" w:color="auto"/>
                  </w:divBdr>
                  <w:divsChild>
                    <w:div w:id="1776292718">
                      <w:marLeft w:val="0"/>
                      <w:marRight w:val="0"/>
                      <w:marTop w:val="0"/>
                      <w:marBottom w:val="0"/>
                      <w:divBdr>
                        <w:top w:val="none" w:sz="0" w:space="0" w:color="auto"/>
                        <w:left w:val="single" w:sz="6" w:space="6" w:color="CCCCCC"/>
                        <w:bottom w:val="single" w:sz="2" w:space="0" w:color="CCCCCC"/>
                        <w:right w:val="single" w:sz="6" w:space="6" w:color="CCCCCC"/>
                      </w:divBdr>
                    </w:div>
                  </w:divsChild>
                </w:div>
                <w:div w:id="277104200">
                  <w:marLeft w:val="0"/>
                  <w:marRight w:val="0"/>
                  <w:marTop w:val="0"/>
                  <w:marBottom w:val="0"/>
                  <w:divBdr>
                    <w:top w:val="single" w:sz="6" w:space="0" w:color="CCCCCC"/>
                    <w:left w:val="single" w:sz="6" w:space="0" w:color="CCCCCC"/>
                    <w:bottom w:val="single" w:sz="6" w:space="0" w:color="CCCCCC"/>
                    <w:right w:val="single" w:sz="6" w:space="0" w:color="CCCCCC"/>
                  </w:divBdr>
                </w:div>
                <w:div w:id="1810899465">
                  <w:marLeft w:val="0"/>
                  <w:marRight w:val="0"/>
                  <w:marTop w:val="100"/>
                  <w:marBottom w:val="100"/>
                  <w:divBdr>
                    <w:top w:val="single" w:sz="48" w:space="27" w:color="6DB33F"/>
                    <w:left w:val="none" w:sz="0" w:space="0" w:color="auto"/>
                    <w:bottom w:val="none" w:sz="0" w:space="0" w:color="auto"/>
                    <w:right w:val="none" w:sz="0" w:space="0" w:color="auto"/>
                  </w:divBdr>
                  <w:divsChild>
                    <w:div w:id="1638798093">
                      <w:marLeft w:val="0"/>
                      <w:marRight w:val="0"/>
                      <w:marTop w:val="0"/>
                      <w:marBottom w:val="0"/>
                      <w:divBdr>
                        <w:top w:val="none" w:sz="0" w:space="0" w:color="auto"/>
                        <w:left w:val="none" w:sz="0" w:space="0" w:color="auto"/>
                        <w:bottom w:val="none" w:sz="0" w:space="0" w:color="auto"/>
                        <w:right w:val="none" w:sz="0" w:space="0" w:color="auto"/>
                      </w:divBdr>
                      <w:divsChild>
                        <w:div w:id="253445007">
                          <w:marLeft w:val="0"/>
                          <w:marRight w:val="0"/>
                          <w:marTop w:val="0"/>
                          <w:marBottom w:val="0"/>
                          <w:divBdr>
                            <w:top w:val="none" w:sz="0" w:space="0" w:color="auto"/>
                            <w:left w:val="none" w:sz="0" w:space="0" w:color="auto"/>
                            <w:bottom w:val="none" w:sz="0" w:space="0" w:color="auto"/>
                            <w:right w:val="none" w:sz="0" w:space="0" w:color="auto"/>
                          </w:divBdr>
                          <w:divsChild>
                            <w:div w:id="1333949475">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sChild>
                </w:div>
                <w:div w:id="1032464920">
                  <w:marLeft w:val="0"/>
                  <w:marRight w:val="0"/>
                  <w:marTop w:val="0"/>
                  <w:marBottom w:val="0"/>
                  <w:divBdr>
                    <w:top w:val="none" w:sz="0" w:space="0" w:color="auto"/>
                    <w:left w:val="none" w:sz="0" w:space="0" w:color="auto"/>
                    <w:bottom w:val="none" w:sz="0" w:space="0" w:color="auto"/>
                    <w:right w:val="none" w:sz="0" w:space="0" w:color="auto"/>
                  </w:divBdr>
                  <w:divsChild>
                    <w:div w:id="1702587788">
                      <w:marLeft w:val="0"/>
                      <w:marRight w:val="0"/>
                      <w:marTop w:val="180"/>
                      <w:marBottom w:val="0"/>
                      <w:divBdr>
                        <w:top w:val="single" w:sz="6" w:space="9" w:color="CCCCCC"/>
                        <w:left w:val="single" w:sz="6" w:space="9" w:color="CCCCCC"/>
                        <w:bottom w:val="single" w:sz="6" w:space="9" w:color="CCCCCC"/>
                        <w:right w:val="single" w:sz="6" w:space="9" w:color="CCCCCC"/>
                      </w:divBdr>
                    </w:div>
                  </w:divsChild>
                </w:div>
                <w:div w:id="2061780068">
                  <w:marLeft w:val="0"/>
                  <w:marRight w:val="0"/>
                  <w:marTop w:val="0"/>
                  <w:marBottom w:val="0"/>
                  <w:divBdr>
                    <w:top w:val="none" w:sz="0" w:space="0" w:color="auto"/>
                    <w:left w:val="none" w:sz="0" w:space="0" w:color="auto"/>
                    <w:bottom w:val="none" w:sz="0" w:space="0" w:color="auto"/>
                    <w:right w:val="none" w:sz="0" w:space="0" w:color="auto"/>
                  </w:divBdr>
                  <w:divsChild>
                    <w:div w:id="2052993683">
                      <w:marLeft w:val="0"/>
                      <w:marRight w:val="0"/>
                      <w:marTop w:val="0"/>
                      <w:marBottom w:val="90"/>
                      <w:divBdr>
                        <w:top w:val="none" w:sz="0" w:space="0" w:color="auto"/>
                        <w:left w:val="none" w:sz="0" w:space="0" w:color="auto"/>
                        <w:bottom w:val="none" w:sz="0" w:space="0" w:color="auto"/>
                        <w:right w:val="none" w:sz="0" w:space="0" w:color="auto"/>
                      </w:divBdr>
                    </w:div>
                    <w:div w:id="1031613480">
                      <w:marLeft w:val="0"/>
                      <w:marRight w:val="0"/>
                      <w:marTop w:val="180"/>
                      <w:marBottom w:val="180"/>
                      <w:divBdr>
                        <w:top w:val="none" w:sz="0" w:space="0" w:color="auto"/>
                        <w:left w:val="none" w:sz="0" w:space="0" w:color="auto"/>
                        <w:bottom w:val="none" w:sz="0" w:space="0" w:color="auto"/>
                        <w:right w:val="none" w:sz="0" w:space="0" w:color="auto"/>
                      </w:divBdr>
                    </w:div>
                    <w:div w:id="452210006">
                      <w:marLeft w:val="0"/>
                      <w:marRight w:val="0"/>
                      <w:marTop w:val="0"/>
                      <w:marBottom w:val="0"/>
                      <w:divBdr>
                        <w:top w:val="none" w:sz="0" w:space="0" w:color="auto"/>
                        <w:left w:val="none" w:sz="0" w:space="0" w:color="auto"/>
                        <w:bottom w:val="none" w:sz="0" w:space="0" w:color="auto"/>
                        <w:right w:val="none" w:sz="0" w:space="0" w:color="auto"/>
                      </w:divBdr>
                    </w:div>
                    <w:div w:id="1094738801">
                      <w:marLeft w:val="0"/>
                      <w:marRight w:val="0"/>
                      <w:marTop w:val="0"/>
                      <w:marBottom w:val="0"/>
                      <w:divBdr>
                        <w:top w:val="none" w:sz="0" w:space="0" w:color="auto"/>
                        <w:left w:val="none" w:sz="0" w:space="0" w:color="auto"/>
                        <w:bottom w:val="none" w:sz="0" w:space="0" w:color="auto"/>
                        <w:right w:val="none" w:sz="0" w:space="0" w:color="auto"/>
                      </w:divBdr>
                      <w:divsChild>
                        <w:div w:id="991787071">
                          <w:marLeft w:val="0"/>
                          <w:marRight w:val="0"/>
                          <w:marTop w:val="90"/>
                          <w:marBottom w:val="90"/>
                          <w:divBdr>
                            <w:top w:val="single" w:sz="6" w:space="0" w:color="CCCCCC"/>
                            <w:left w:val="single" w:sz="6" w:space="0" w:color="CCCCCC"/>
                            <w:bottom w:val="single" w:sz="6" w:space="0" w:color="CCCCCC"/>
                            <w:right w:val="single" w:sz="6" w:space="0" w:color="CCCCCC"/>
                          </w:divBdr>
                          <w:divsChild>
                            <w:div w:id="1249194942">
                              <w:marLeft w:val="180"/>
                              <w:marRight w:val="180"/>
                              <w:marTop w:val="180"/>
                              <w:marBottom w:val="180"/>
                              <w:divBdr>
                                <w:top w:val="none" w:sz="0" w:space="0" w:color="auto"/>
                                <w:left w:val="none" w:sz="0" w:space="0" w:color="auto"/>
                                <w:bottom w:val="none" w:sz="0" w:space="0" w:color="auto"/>
                                <w:right w:val="none" w:sz="0" w:space="0" w:color="auto"/>
                              </w:divBdr>
                            </w:div>
                            <w:div w:id="393359655">
                              <w:marLeft w:val="189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09779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652179">
          <w:marLeft w:val="0"/>
          <w:marRight w:val="0"/>
          <w:marTop w:val="0"/>
          <w:marBottom w:val="0"/>
          <w:divBdr>
            <w:top w:val="single" w:sz="6" w:space="18" w:color="DADADA"/>
            <w:left w:val="none" w:sz="0" w:space="0" w:color="auto"/>
            <w:bottom w:val="none" w:sz="0" w:space="0" w:color="auto"/>
            <w:right w:val="none" w:sz="0" w:space="0" w:color="auto"/>
          </w:divBdr>
          <w:divsChild>
            <w:div w:id="1953854603">
              <w:marLeft w:val="0"/>
              <w:marRight w:val="0"/>
              <w:marTop w:val="0"/>
              <w:marBottom w:val="0"/>
              <w:divBdr>
                <w:top w:val="none" w:sz="0" w:space="0" w:color="auto"/>
                <w:left w:val="none" w:sz="0" w:space="0" w:color="auto"/>
                <w:bottom w:val="none" w:sz="0" w:space="0" w:color="auto"/>
                <w:right w:val="none" w:sz="0" w:space="0" w:color="auto"/>
              </w:divBdr>
            </w:div>
            <w:div w:id="795681966">
              <w:marLeft w:val="0"/>
              <w:marRight w:val="0"/>
              <w:marTop w:val="0"/>
              <w:marBottom w:val="0"/>
              <w:divBdr>
                <w:top w:val="single" w:sz="2" w:space="0" w:color="DADADA"/>
                <w:left w:val="none" w:sz="0" w:space="0" w:color="auto"/>
                <w:bottom w:val="none" w:sz="0" w:space="0" w:color="auto"/>
                <w:right w:val="none" w:sz="0" w:space="0" w:color="auto"/>
              </w:divBdr>
              <w:divsChild>
                <w:div w:id="1167552780">
                  <w:marLeft w:val="0"/>
                  <w:marRight w:val="0"/>
                  <w:marTop w:val="0"/>
                  <w:marBottom w:val="0"/>
                  <w:divBdr>
                    <w:top w:val="none" w:sz="0" w:space="0" w:color="auto"/>
                    <w:left w:val="none" w:sz="0" w:space="0" w:color="auto"/>
                    <w:bottom w:val="none" w:sz="0" w:space="0" w:color="auto"/>
                    <w:right w:val="none" w:sz="0" w:space="0" w:color="auto"/>
                  </w:divBdr>
                </w:div>
                <w:div w:id="123040746">
                  <w:marLeft w:val="0"/>
                  <w:marRight w:val="0"/>
                  <w:marTop w:val="0"/>
                  <w:marBottom w:val="0"/>
                  <w:divBdr>
                    <w:top w:val="none" w:sz="0" w:space="0" w:color="auto"/>
                    <w:left w:val="none" w:sz="0" w:space="0" w:color="auto"/>
                    <w:bottom w:val="none" w:sz="0" w:space="0" w:color="auto"/>
                    <w:right w:val="none" w:sz="0" w:space="0" w:color="auto"/>
                  </w:divBdr>
                </w:div>
                <w:div w:id="390228676">
                  <w:marLeft w:val="0"/>
                  <w:marRight w:val="0"/>
                  <w:marTop w:val="0"/>
                  <w:marBottom w:val="0"/>
                  <w:divBdr>
                    <w:top w:val="none" w:sz="0" w:space="0" w:color="auto"/>
                    <w:left w:val="none" w:sz="0" w:space="0" w:color="auto"/>
                    <w:bottom w:val="none" w:sz="0" w:space="0" w:color="auto"/>
                    <w:right w:val="none" w:sz="0" w:space="0" w:color="auto"/>
                  </w:divBdr>
                </w:div>
                <w:div w:id="213170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hindawi.com/journals/archaea/2013/373275/" TargetMode="External"/><Relationship Id="rId299" Type="http://schemas.openxmlformats.org/officeDocument/2006/relationships/hyperlink" Target="http://scholar.google.com/scholar_lookup?title=Protein+disulfide+isomerase&amp;author=B.+Wilkinson&amp;author=H.+F.+Gilbert&amp;publication_year=2004" TargetMode="External"/><Relationship Id="rId21" Type="http://schemas.openxmlformats.org/officeDocument/2006/relationships/hyperlink" Target="https://www.hindawi.com/journals/archaea/2013/373275/" TargetMode="External"/><Relationship Id="rId63" Type="http://schemas.openxmlformats.org/officeDocument/2006/relationships/hyperlink" Target="https://www.hindawi.com/journals/archaea/2013/373275/" TargetMode="External"/><Relationship Id="rId159" Type="http://schemas.openxmlformats.org/officeDocument/2006/relationships/hyperlink" Target="https://www.hindawi.com/journals/archaea/2013/373275/" TargetMode="External"/><Relationship Id="rId324" Type="http://schemas.openxmlformats.org/officeDocument/2006/relationships/hyperlink" Target="http://scholar.google.com/scholar_lookup?title=Hyperthermophilic+enzymes%e2%80%94stability%2c+activity+and+implementation+strategies+for+high+temperature+applications&amp;author=L.+D.+Unsworth&amp;author=J.+Van+Der+Oost&amp;author=S.+Koutsopoulos&amp;publication_year=2007" TargetMode="External"/><Relationship Id="rId366" Type="http://schemas.openxmlformats.org/officeDocument/2006/relationships/hyperlink" Target="https://doi.org/10.1007%2fs00792-006-0041-2" TargetMode="External"/><Relationship Id="rId170" Type="http://schemas.openxmlformats.org/officeDocument/2006/relationships/hyperlink" Target="https://www.hindawi.com/journals/archaea/2013/373275/" TargetMode="External"/><Relationship Id="rId226" Type="http://schemas.openxmlformats.org/officeDocument/2006/relationships/hyperlink" Target="https://doi.org/10.1016%2fS0301-4622(00)00126-5" TargetMode="External"/><Relationship Id="rId433" Type="http://schemas.openxmlformats.org/officeDocument/2006/relationships/hyperlink" Target="http://www.scopus.com/scopus/inward/record.url?eid=2-s2.0-33645103946&amp;partnerID=K84CvKBR&amp;rel=3.0.0&amp;md5=837cf2def34a4cae3bd2f4618a853b52" TargetMode="External"/><Relationship Id="rId268" Type="http://schemas.openxmlformats.org/officeDocument/2006/relationships/hyperlink" Target="https://doi.org/10.1016%2fj.tibs.2004.12.005" TargetMode="External"/><Relationship Id="rId475" Type="http://schemas.openxmlformats.org/officeDocument/2006/relationships/hyperlink" Target="http://www.scopus.com/scopus/inward/record.url?eid=2-s2.0-84860504598&amp;partnerID=K84CvKBR&amp;rel=3.0.0&amp;md5=d4dd82389154f4c3b0a7066253f89dbb" TargetMode="External"/><Relationship Id="rId32" Type="http://schemas.openxmlformats.org/officeDocument/2006/relationships/hyperlink" Target="https://www.hindawi.com/journals/archaea/2013/373275/" TargetMode="External"/><Relationship Id="rId74" Type="http://schemas.openxmlformats.org/officeDocument/2006/relationships/hyperlink" Target="https://www.hindawi.com/journals/archaea/2013/373275/" TargetMode="External"/><Relationship Id="rId128" Type="http://schemas.openxmlformats.org/officeDocument/2006/relationships/hyperlink" Target="https://www.hindawi.com/journals/archaea/2013/373275/" TargetMode="External"/><Relationship Id="rId335" Type="http://schemas.openxmlformats.org/officeDocument/2006/relationships/hyperlink" Target="https://doi.org/10.1016%2fS0167-4838(01)00347-8" TargetMode="External"/><Relationship Id="rId377" Type="http://schemas.openxmlformats.org/officeDocument/2006/relationships/hyperlink" Target="http://www.scopus.com/scopus/inward/record.url?eid=2-s2.0-69549097399&amp;partnerID=K84CvKBR&amp;rel=3.0.0&amp;md5=5c3b72916c4a57e56737e89e26fe95af" TargetMode="External"/><Relationship Id="rId5" Type="http://schemas.openxmlformats.org/officeDocument/2006/relationships/hyperlink" Target="https://www.hindawi.com/journals/archaea/2013/373275/" TargetMode="External"/><Relationship Id="rId181" Type="http://schemas.openxmlformats.org/officeDocument/2006/relationships/hyperlink" Target="https://www.hindawi.com/journals/archaea/2013/373275/" TargetMode="External"/><Relationship Id="rId237" Type="http://schemas.openxmlformats.org/officeDocument/2006/relationships/hyperlink" Target="http://www.scopus.com/scopus/inward/record.url?eid=2-s2.0-4444221565&amp;partnerID=K84CvKBR&amp;rel=3.0.0&amp;md5=aa603c7ed43a12f28b4548ef35bc44a6" TargetMode="External"/><Relationship Id="rId402" Type="http://schemas.openxmlformats.org/officeDocument/2006/relationships/hyperlink" Target="http://www.scopus.com/scopus/inward/record.url?eid=2-s2.0-34547617526&amp;partnerID=K84CvKBR&amp;rel=3.0.0&amp;md5=dcee080b59f9b21897536a80adac0c54" TargetMode="External"/><Relationship Id="rId279" Type="http://schemas.openxmlformats.org/officeDocument/2006/relationships/hyperlink" Target="http://scholar.google.com/scholar_lookup?title=AMP-forming+acetyl-CoA+synthetases+in+Archaea+show+unexpected+diversity+in+substrate+utilization&amp;author=C.+Ingram-Smith&amp;author=K.+S.+Smith&amp;publication_year=2007" TargetMode="External"/><Relationship Id="rId444" Type="http://schemas.openxmlformats.org/officeDocument/2006/relationships/hyperlink" Target="http://scholar.google.com/scholar_lookup?title=Structural+adaptation+of+extreme+halophilic+proteins+through+decrease+of+conserved+hydrophobic+contact+surface&amp;author=A.+Siglioccolo&amp;author=A.+Paiardini&amp;author=M.+Piscitelli&amp;author=S.+Pascarella&amp;publication_year=2011" TargetMode="External"/><Relationship Id="rId486" Type="http://schemas.openxmlformats.org/officeDocument/2006/relationships/hyperlink" Target="http://www.scopus.com/scopus/inward/record.url?eid=2-s2.0-77955801615&amp;partnerID=K84CvKBR&amp;rel=3.0.0&amp;md5=149b4bfb92c91fda2de12e165c072fe2" TargetMode="External"/><Relationship Id="rId43" Type="http://schemas.openxmlformats.org/officeDocument/2006/relationships/hyperlink" Target="https://www.hindawi.com/journals/archaea/2013/373275/" TargetMode="External"/><Relationship Id="rId139" Type="http://schemas.openxmlformats.org/officeDocument/2006/relationships/hyperlink" Target="https://www.hindawi.com/journals/archaea/2013/373275/" TargetMode="External"/><Relationship Id="rId290" Type="http://schemas.openxmlformats.org/officeDocument/2006/relationships/hyperlink" Target="http://scholar.google.com/scholar_lookup?title=Purification+and+characterization+of+extremely+thermophilic+and+thermostable+5%27-methylthioadenosine+phosphorylase+from+the+archaeon+Sulfolobus+solfataricus.+Purine+nucleoside+phosphorylase+activity+and+evidence+for+intersubunit+disulfide+bonds&amp;author=G.+Cacciapuoti&amp;author=M.+Porcelli&amp;author=C.+Bertoldo&amp;author=M.+De+Rosa&amp;author=V.+Zappia&amp;publication_year=1994" TargetMode="External"/><Relationship Id="rId304" Type="http://schemas.openxmlformats.org/officeDocument/2006/relationships/hyperlink" Target="http://scholar.google.com/scholar_lookup?title=Do+salt+bridges+stabilize+proteins%3f+A+continuum+electrostatic+analysis&amp;author=Z.+S.+Hendsch&amp;author=B.+Tidor&amp;publication_year=1994" TargetMode="External"/><Relationship Id="rId346" Type="http://schemas.openxmlformats.org/officeDocument/2006/relationships/hyperlink" Target="http://www.scopus.com/scopus/inward/record.url?eid=2-s2.0-0033613266&amp;partnerID=K84CvKBR&amp;rel=3.0.0&amp;md5=5a4e1624ff304b4d9f81302c5c5a83f8" TargetMode="External"/><Relationship Id="rId388" Type="http://schemas.openxmlformats.org/officeDocument/2006/relationships/hyperlink" Target="https://doi.org/10.1016%2fS0014-5793(98)01375-1" TargetMode="External"/><Relationship Id="rId85" Type="http://schemas.openxmlformats.org/officeDocument/2006/relationships/hyperlink" Target="https://www.hindawi.com/journals/archaea/2013/373275/" TargetMode="External"/><Relationship Id="rId150" Type="http://schemas.openxmlformats.org/officeDocument/2006/relationships/hyperlink" Target="https://www.hindawi.com/journals/archaea/2013/373275/" TargetMode="External"/><Relationship Id="rId192" Type="http://schemas.openxmlformats.org/officeDocument/2006/relationships/hyperlink" Target="https://www.hindawi.com/journals/archaea/2013/373275/" TargetMode="External"/><Relationship Id="rId206" Type="http://schemas.openxmlformats.org/officeDocument/2006/relationships/hyperlink" Target="https://www.hindawi.com/journals/archaea/2013/373275/" TargetMode="External"/><Relationship Id="rId413" Type="http://schemas.openxmlformats.org/officeDocument/2006/relationships/hyperlink" Target="http://www.scopus.com/scopus/inward/record.url?eid=2-s2.0-33747518326&amp;partnerID=K84CvKBR&amp;rel=3.0.0&amp;md5=1aa909d354532ce5e8e22794d2d4c099" TargetMode="External"/><Relationship Id="rId248" Type="http://schemas.openxmlformats.org/officeDocument/2006/relationships/hyperlink" Target="http://www.scopus.com/scopus/inward/record.url?eid=2-s2.0-0038382878&amp;partnerID=K84CvKBR&amp;rel=3.0.0&amp;md5=bc1590f3ba8ccc09bb6d76e1d76e52d8" TargetMode="External"/><Relationship Id="rId455" Type="http://schemas.openxmlformats.org/officeDocument/2006/relationships/hyperlink" Target="http://www.scopus.com/scopus/inward/record.url?eid=2-s2.0-0024962259&amp;partnerID=K84CvKBR&amp;rel=3.0.0&amp;md5=0a262c4381e4db39fa4d11a9db239627" TargetMode="External"/><Relationship Id="rId12" Type="http://schemas.openxmlformats.org/officeDocument/2006/relationships/hyperlink" Target="https://www.hindawi.com/journals/archaea/2013/373275/" TargetMode="External"/><Relationship Id="rId108" Type="http://schemas.openxmlformats.org/officeDocument/2006/relationships/hyperlink" Target="https://www.hindawi.com/journals/archaea/2013/373275/" TargetMode="External"/><Relationship Id="rId315" Type="http://schemas.openxmlformats.org/officeDocument/2006/relationships/hyperlink" Target="https://doi.org/10.1371%2fjournal.pone.0034986" TargetMode="External"/><Relationship Id="rId357" Type="http://schemas.openxmlformats.org/officeDocument/2006/relationships/hyperlink" Target="https://doi.org/10.1016%2fS0167-7799(00)01539-0" TargetMode="External"/><Relationship Id="rId54" Type="http://schemas.openxmlformats.org/officeDocument/2006/relationships/hyperlink" Target="https://www.hindawi.com/journals/archaea/2013/373275/" TargetMode="External"/><Relationship Id="rId96" Type="http://schemas.openxmlformats.org/officeDocument/2006/relationships/hyperlink" Target="https://www.hindawi.com/journals/archaea/2013/373275/" TargetMode="External"/><Relationship Id="rId161" Type="http://schemas.openxmlformats.org/officeDocument/2006/relationships/hyperlink" Target="https://www.hindawi.com/journals/archaea/2013/373275/" TargetMode="External"/><Relationship Id="rId217" Type="http://schemas.openxmlformats.org/officeDocument/2006/relationships/hyperlink" Target="http://scholar.google.com/scholar_lookup?title=Life+in+acid%3a+pH+homeostasis+in+acidophiles&amp;author=C.+Baker-Austin&amp;author=M.+Dopson&amp;publication_year=2007" TargetMode="External"/><Relationship Id="rId399" Type="http://schemas.openxmlformats.org/officeDocument/2006/relationships/hyperlink" Target="http://www.scopus.com/scopus/inward/record.url?eid=2-s2.0-0141596172&amp;partnerID=K84CvKBR&amp;rel=3.0.0&amp;md5=9d10b18a499e7ab5d35bcc43fbcf0901" TargetMode="External"/><Relationship Id="rId259" Type="http://schemas.openxmlformats.org/officeDocument/2006/relationships/hyperlink" Target="http://scholar.google.com/scholar_lookup?title=Different+roles+of+electrostatics+in+heat+and+in+cold%3a+adaptation+by+citrate+synthase&amp;author=S.+Kumar&amp;author=R.+Nussinov&amp;publication_year=2004" TargetMode="External"/><Relationship Id="rId424" Type="http://schemas.openxmlformats.org/officeDocument/2006/relationships/hyperlink" Target="http://www.scopus.com/scopus/inward/record.url?eid=2-s2.0-0030444879&amp;partnerID=K84CvKBR&amp;rel=3.0.0&amp;md5=653c0cc9ec4e6b3eac8ee22e4a016d85" TargetMode="External"/><Relationship Id="rId466" Type="http://schemas.openxmlformats.org/officeDocument/2006/relationships/hyperlink" Target="https://doi.org/10.1099%2fijs.0.65190-0" TargetMode="External"/><Relationship Id="rId23" Type="http://schemas.openxmlformats.org/officeDocument/2006/relationships/hyperlink" Target="https://www.hindawi.com/journals/archaea/2013/373275/" TargetMode="External"/><Relationship Id="rId119" Type="http://schemas.openxmlformats.org/officeDocument/2006/relationships/hyperlink" Target="https://www.hindawi.com/journals/archaea/2013/373275/" TargetMode="External"/><Relationship Id="rId270" Type="http://schemas.openxmlformats.org/officeDocument/2006/relationships/hyperlink" Target="http://www.scopus.com/scopus/inward/record.url?eid=2-s2.0-13244258557&amp;partnerID=K84CvKBR&amp;rel=3.0.0&amp;md5=672cf2549848229b527a0c1de5f1b2f4" TargetMode="External"/><Relationship Id="rId326" Type="http://schemas.openxmlformats.org/officeDocument/2006/relationships/hyperlink" Target="https://doi.org/10.1098%2frsif.2006.0174" TargetMode="External"/><Relationship Id="rId65" Type="http://schemas.openxmlformats.org/officeDocument/2006/relationships/hyperlink" Target="https://www.hindawi.com/journals/archaea/2013/373275/" TargetMode="External"/><Relationship Id="rId130" Type="http://schemas.openxmlformats.org/officeDocument/2006/relationships/hyperlink" Target="https://www.hindawi.com/journals/archaea/2013/373275/" TargetMode="External"/><Relationship Id="rId368" Type="http://schemas.openxmlformats.org/officeDocument/2006/relationships/hyperlink" Target="http://www.scopus.com/scopus/inward/record.url?eid=2-s2.0-33847286448&amp;partnerID=K84CvKBR&amp;rel=3.0.0&amp;md5=322d066b029329d338551460e15ee476" TargetMode="External"/><Relationship Id="rId172" Type="http://schemas.openxmlformats.org/officeDocument/2006/relationships/hyperlink" Target="https://www.hindawi.com/journals/archaea/2013/373275/" TargetMode="External"/><Relationship Id="rId228" Type="http://schemas.openxmlformats.org/officeDocument/2006/relationships/hyperlink" Target="http://www.scopus.com/scopus/inward/record.url?eid=2-s2.0-0034734270&amp;partnerID=K84CvKBR&amp;rel=3.0.0&amp;md5=157fca438f55504bfff3edb8ef4cd403" TargetMode="External"/><Relationship Id="rId435" Type="http://schemas.openxmlformats.org/officeDocument/2006/relationships/hyperlink" Target="http://scholar.google.com/scholar_lookup?title=Structural+basis+for+the+aminoacid+composition+of+proteins+from+halophilic+archea&amp;author=X.+Tadeo&amp;author=B.+L%c3%b3pez-M%c3%a9ndez&amp;author=T.+Trigueros&amp;author=A.+La%c3%adn&amp;author=D.+Casta%c3%b1o&amp;author=O.+Millet&amp;publication_year=2009" TargetMode="External"/><Relationship Id="rId477" Type="http://schemas.openxmlformats.org/officeDocument/2006/relationships/hyperlink" Target="http://www.scopus.com/scopus/inward/record.url?eid=2-s2.0-0034199501&amp;partnerID=K84CvKBR&amp;rel=3.0.0&amp;md5=de6f92518240888e3fbbadc7fe40b284" TargetMode="External"/><Relationship Id="rId281" Type="http://schemas.openxmlformats.org/officeDocument/2006/relationships/hyperlink" Target="https://doi.org/10.1007%2fs00792-009-0231-9" TargetMode="External"/><Relationship Id="rId337" Type="http://schemas.openxmlformats.org/officeDocument/2006/relationships/hyperlink" Target="http://www.scopus.com/scopus/inward/record.url?eid=2-s2.0-0037171151&amp;partnerID=K84CvKBR&amp;rel=3.0.0&amp;md5=5b664ed2db1c41d00f150d4701db92b1" TargetMode="External"/><Relationship Id="rId34" Type="http://schemas.openxmlformats.org/officeDocument/2006/relationships/hyperlink" Target="https://www.hindawi.com/journals/archaea/2013/373275/" TargetMode="External"/><Relationship Id="rId76" Type="http://schemas.openxmlformats.org/officeDocument/2006/relationships/hyperlink" Target="https://www.hindawi.com/journals/archaea/2013/373275/" TargetMode="External"/><Relationship Id="rId141" Type="http://schemas.openxmlformats.org/officeDocument/2006/relationships/hyperlink" Target="https://www.hindawi.com/journals/archaea/2013/373275/" TargetMode="External"/><Relationship Id="rId379" Type="http://schemas.openxmlformats.org/officeDocument/2006/relationships/hyperlink" Target="http://scholar.google.com/scholar_lookup?title=Psychrotolerant+methanogenic+archaea%3a+diversity+and+cold+adaptation+mechanisms&amp;author=X.+Dong&amp;author=Z.+Chen&amp;publication_year=2012" TargetMode="External"/><Relationship Id="rId7" Type="http://schemas.openxmlformats.org/officeDocument/2006/relationships/hyperlink" Target="https://www.hindawi.com/journals/archaea/2013/373275/" TargetMode="External"/><Relationship Id="rId162" Type="http://schemas.openxmlformats.org/officeDocument/2006/relationships/hyperlink" Target="https://www.hindawi.com/journals/archaea/2013/373275/" TargetMode="External"/><Relationship Id="rId183" Type="http://schemas.openxmlformats.org/officeDocument/2006/relationships/hyperlink" Target="https://www.hindawi.com/journals/archaea/2013/373275/" TargetMode="External"/><Relationship Id="rId218" Type="http://schemas.openxmlformats.org/officeDocument/2006/relationships/hyperlink" Target="http://www.scopus.com/scopus/inward/record.url?eid=2-s2.0-34047264809&amp;partnerID=K84CvKBR&amp;rel=3.0.0&amp;md5=fe9955d002836f0765344734c7d7fe6a" TargetMode="External"/><Relationship Id="rId239" Type="http://schemas.openxmlformats.org/officeDocument/2006/relationships/hyperlink" Target="https://doi.org/10.1016%2fS0969-2126(00)00133-7" TargetMode="External"/><Relationship Id="rId390" Type="http://schemas.openxmlformats.org/officeDocument/2006/relationships/hyperlink" Target="http://www.scopus.com/scopus/inward/record.url?eid=2-s2.0-0031762555&amp;partnerID=K84CvKBR&amp;rel=3.0.0&amp;md5=0556f36ef79ff83d97552f4da280809a" TargetMode="External"/><Relationship Id="rId404" Type="http://schemas.openxmlformats.org/officeDocument/2006/relationships/hyperlink" Target="http://www.scopus.com/scopus/inward/record.url?eid=2-s2.0-0032521220&amp;partnerID=K84CvKBR&amp;rel=3.0.0&amp;md5=f43d4cec92a6a5e5a256ef1802ddc2e2" TargetMode="External"/><Relationship Id="rId425" Type="http://schemas.openxmlformats.org/officeDocument/2006/relationships/hyperlink" Target="http://scholar.google.com/scholar_lookup?title=Halophilic+adaptation+of+enzymes&amp;author=D.+Madern&amp;author=C.+Ebel&amp;author=G.+Zaccai&amp;publication_year=2000" TargetMode="External"/><Relationship Id="rId446" Type="http://schemas.openxmlformats.org/officeDocument/2006/relationships/hyperlink" Target="https://doi.org/10.1016%2fj.bbalip.2009.03.006" TargetMode="External"/><Relationship Id="rId467" Type="http://schemas.openxmlformats.org/officeDocument/2006/relationships/hyperlink" Target="http://scholar.google.com/scholar_lookup?title=Phylogenetic+relationships+within+the+family+Halobacteriaceae+inferred+from+rpoB%e2%80%b2+gene+and+protein+sequences&amp;author=M.+Enache&amp;author=T.+Itoh&amp;author=T.+Fukushima&amp;author=R.+Usami&amp;author=L.+Dumitru&amp;author=M.+Kamekura&amp;publication_year=2007" TargetMode="External"/><Relationship Id="rId250" Type="http://schemas.openxmlformats.org/officeDocument/2006/relationships/hyperlink" Target="http://scholar.google.com/scholar_lookup?title=Cloning%2c+expression%2c+and+efficient+purification+in+Escherichia+coli+of+a+halophilic+nucleoside+diphosphate+kinase+from+the+moderate+halophile+Halomonas+sp.+%23593&amp;author=Y.+Yonezawa&amp;author=H.+Tokunaga&amp;author=M.+Ishibashi&amp;author=S.+Taura&amp;author=M.+Tokunaga&amp;publication_year=2003" TargetMode="External"/><Relationship Id="rId271" Type="http://schemas.openxmlformats.org/officeDocument/2006/relationships/hyperlink" Target="http://scholar.google.com/scholar_lookup?title=Mechanisms+of+irreversible+thermal+inactivation+of+Bacillus%ce%b1-amylases&amp;author=S.+J.+Tomazic&amp;author=A.+M.+Klibanov&amp;publication_year=1988" TargetMode="External"/><Relationship Id="rId292" Type="http://schemas.openxmlformats.org/officeDocument/2006/relationships/hyperlink" Target="https://doi.org/10.1016%2fj.jmb.2007.02.078" TargetMode="External"/><Relationship Id="rId306" Type="http://schemas.openxmlformats.org/officeDocument/2006/relationships/hyperlink" Target="https://doi.org/10.1371%2fjournal.pone.0021624" TargetMode="External"/><Relationship Id="rId488" Type="http://schemas.openxmlformats.org/officeDocument/2006/relationships/hyperlink" Target="http://www.scopus.com/scopus/inward/record.url?eid=2-s2.0-0031743421&amp;partnerID=K84CvKBR&amp;rel=3.0.0&amp;md5=6a6e09f8b0b645affc75555c03ba0fca" TargetMode="External"/><Relationship Id="rId24" Type="http://schemas.openxmlformats.org/officeDocument/2006/relationships/hyperlink" Target="https://www.hindawi.com/journals/archaea/2013/373275/" TargetMode="External"/><Relationship Id="rId45" Type="http://schemas.openxmlformats.org/officeDocument/2006/relationships/hyperlink" Target="https://www.hindawi.com/journals/archaea/2013/373275/" TargetMode="External"/><Relationship Id="rId66" Type="http://schemas.openxmlformats.org/officeDocument/2006/relationships/hyperlink" Target="https://www.hindawi.com/journals/archaea/2013/373275/" TargetMode="External"/><Relationship Id="rId87" Type="http://schemas.openxmlformats.org/officeDocument/2006/relationships/hyperlink" Target="https://www.hindawi.com/journals/archaea/2013/373275/" TargetMode="External"/><Relationship Id="rId110" Type="http://schemas.openxmlformats.org/officeDocument/2006/relationships/hyperlink" Target="https://www.hindawi.com/journals/archaea/2013/373275/" TargetMode="External"/><Relationship Id="rId131" Type="http://schemas.openxmlformats.org/officeDocument/2006/relationships/hyperlink" Target="https://www.hindawi.com/journals/archaea/2013/373275/" TargetMode="External"/><Relationship Id="rId327" Type="http://schemas.openxmlformats.org/officeDocument/2006/relationships/hyperlink" Target="http://scholar.google.com/scholar_lookup?title=Proteins+from+extremophiles+as+stable+tools+for+advanced+biotechnological+applications+of+high+social+interest&amp;author=M.+De+Champdor%c3%a9&amp;author=M.+Staiano&amp;author=M.+Rossi&amp;author=S.+D%27Auria&amp;publication_year=2007" TargetMode="External"/><Relationship Id="rId348" Type="http://schemas.openxmlformats.org/officeDocument/2006/relationships/hyperlink" Target="https://doi.org/10.1110%2fps.4001" TargetMode="External"/><Relationship Id="rId369" Type="http://schemas.openxmlformats.org/officeDocument/2006/relationships/hyperlink" Target="https://doi.org/10.1021%2fbi0355387" TargetMode="External"/><Relationship Id="rId152" Type="http://schemas.openxmlformats.org/officeDocument/2006/relationships/hyperlink" Target="https://www.hindawi.com/journals/archaea/2013/373275/" TargetMode="External"/><Relationship Id="rId173" Type="http://schemas.openxmlformats.org/officeDocument/2006/relationships/hyperlink" Target="https://www.hindawi.com/journals/archaea/2013/373275/" TargetMode="External"/><Relationship Id="rId194" Type="http://schemas.openxmlformats.org/officeDocument/2006/relationships/hyperlink" Target="https://www.hindawi.com/journals/archaea/2013/373275/" TargetMode="External"/><Relationship Id="rId208" Type="http://schemas.openxmlformats.org/officeDocument/2006/relationships/hyperlink" Target="https://www.hindawi.com/journals/archaea/2013/373275/" TargetMode="External"/><Relationship Id="rId229" Type="http://schemas.openxmlformats.org/officeDocument/2006/relationships/hyperlink" Target="https://doi.org/10.1016%2fS0022-2836(02)00916-6" TargetMode="External"/><Relationship Id="rId380" Type="http://schemas.openxmlformats.org/officeDocument/2006/relationships/hyperlink" Target="https://doi.org/10.1088%2f0953-8984%2f22%2f32%2f323101" TargetMode="External"/><Relationship Id="rId415" Type="http://schemas.openxmlformats.org/officeDocument/2006/relationships/hyperlink" Target="http://scholar.google.com/scholar_lookup?title=Function+and+biotechnology+of+extremophilic+enzymes+in+low+water+activity&amp;author=R.+Karan&amp;author=M.+D.+Capes&amp;author=S.+Dassarma&amp;publication_year=2012" TargetMode="External"/><Relationship Id="rId436" Type="http://schemas.openxmlformats.org/officeDocument/2006/relationships/hyperlink" Target="http://www.scopus.com/scopus/inward/record.url?eid=2-s2.0-73949105836&amp;partnerID=K84CvKBR&amp;rel=3.0.0&amp;md5=9b65ad0caed861c2dc6b68319da50eb5" TargetMode="External"/><Relationship Id="rId457" Type="http://schemas.openxmlformats.org/officeDocument/2006/relationships/hyperlink" Target="http://scholar.google.com/scholar_lookup?title=A+two-%ce%b1-helix+extra+domain+mediates+the+halophilic+character+of+a+plant-type+ferredoxin+from+Halophilic+Archaea&amp;author=B.-L.+Marg&amp;author=K.+Schweimer&amp;author=H.+Sticht&amp;author=D.+Oesterhelt&amp;publication_year=2005" TargetMode="External"/><Relationship Id="rId240" Type="http://schemas.openxmlformats.org/officeDocument/2006/relationships/hyperlink" Target="http://scholar.google.com/scholar_lookup?title=Structural+differences+between+mesophilic%2c+moderately+thermophilic+and+extremely+thermophilic+protein+subunits%3a+results+of+a+comprehensive+survey&amp;author=A.+Szil%c3%a1gyi&amp;author=P.+Z%c3%a1vodszky&amp;publication_year=2000" TargetMode="External"/><Relationship Id="rId261" Type="http://schemas.openxmlformats.org/officeDocument/2006/relationships/hyperlink" Target="https://doi.org/10.1111%2fj.1742-4658.2007.05953.x" TargetMode="External"/><Relationship Id="rId478" Type="http://schemas.openxmlformats.org/officeDocument/2006/relationships/hyperlink" Target="https://doi.org/10.1002%2f0471140864.ps0209s50" TargetMode="External"/><Relationship Id="rId14" Type="http://schemas.openxmlformats.org/officeDocument/2006/relationships/hyperlink" Target="https://www.hindawi.com/journals/archaea/2013/373275/" TargetMode="External"/><Relationship Id="rId35" Type="http://schemas.openxmlformats.org/officeDocument/2006/relationships/hyperlink" Target="https://www.hindawi.com/journals/archaea/2013/373275/" TargetMode="External"/><Relationship Id="rId56" Type="http://schemas.openxmlformats.org/officeDocument/2006/relationships/hyperlink" Target="https://www.hindawi.com/journals/archaea/2013/373275/" TargetMode="External"/><Relationship Id="rId77" Type="http://schemas.openxmlformats.org/officeDocument/2006/relationships/hyperlink" Target="https://www.hindawi.com/journals/archaea/2013/373275/" TargetMode="External"/><Relationship Id="rId100" Type="http://schemas.openxmlformats.org/officeDocument/2006/relationships/hyperlink" Target="https://www.hindawi.com/journals/archaea/2013/373275/" TargetMode="External"/><Relationship Id="rId282" Type="http://schemas.openxmlformats.org/officeDocument/2006/relationships/hyperlink" Target="http://scholar.google.com/scholar_lookup?title=Structural+determinants+of+the+high+thermal+stability+of+SsoPox+from+the+hyperthermophilic+archaeon+Sulfolobus+solfataricus&amp;author=P.+Del+Vecchio&amp;author=M.+Elias&amp;author=L.+Merone+et+al.&amp;publication_year=2009" TargetMode="External"/><Relationship Id="rId317" Type="http://schemas.openxmlformats.org/officeDocument/2006/relationships/hyperlink" Target="https://doi.org/10.1110%2fps.0211002" TargetMode="External"/><Relationship Id="rId338" Type="http://schemas.openxmlformats.org/officeDocument/2006/relationships/hyperlink" Target="https://doi.org/10.1016%2fj.gene.2004.10.008" TargetMode="External"/><Relationship Id="rId359" Type="http://schemas.openxmlformats.org/officeDocument/2006/relationships/hyperlink" Target="http://www.scopus.com/scopus/inward/record.url?eid=2-s2.0-0035283618&amp;partnerID=K84CvKBR&amp;rel=3.0.0&amp;md5=ffca3fc6879631052fa19b65bc3d79d7" TargetMode="External"/><Relationship Id="rId8" Type="http://schemas.openxmlformats.org/officeDocument/2006/relationships/hyperlink" Target="https://www.hindawi.com/journals/archaea/2013/373275/" TargetMode="External"/><Relationship Id="rId98" Type="http://schemas.openxmlformats.org/officeDocument/2006/relationships/hyperlink" Target="https://www.hindawi.com/journals/archaea/2013/373275/" TargetMode="External"/><Relationship Id="rId121" Type="http://schemas.openxmlformats.org/officeDocument/2006/relationships/hyperlink" Target="https://www.hindawi.com/journals/archaea/2013/373275/" TargetMode="External"/><Relationship Id="rId142" Type="http://schemas.openxmlformats.org/officeDocument/2006/relationships/hyperlink" Target="https://www.hindawi.com/journals/archaea/2013/373275/" TargetMode="External"/><Relationship Id="rId163" Type="http://schemas.openxmlformats.org/officeDocument/2006/relationships/hyperlink" Target="https://www.hindawi.com/journals/archaea/2013/373275/" TargetMode="External"/><Relationship Id="rId184" Type="http://schemas.openxmlformats.org/officeDocument/2006/relationships/hyperlink" Target="https://www.hindawi.com/journals/archaea/2013/373275/" TargetMode="External"/><Relationship Id="rId219" Type="http://schemas.openxmlformats.org/officeDocument/2006/relationships/hyperlink" Target="https://doi.org/10.1007%2fs00792-011-0402-3" TargetMode="External"/><Relationship Id="rId370" Type="http://schemas.openxmlformats.org/officeDocument/2006/relationships/hyperlink" Target="http://scholar.google.com/scholar_lookup?title=Mechanistic+and+kinetic+study+of+the+ATP-dependent+DNA+ligase+of+Neisseria+meningitidis&amp;author=S.+Magnet&amp;author=J.+S.+Blanchard&amp;publication_year=2004" TargetMode="External"/><Relationship Id="rId391" Type="http://schemas.openxmlformats.org/officeDocument/2006/relationships/hyperlink" Target="https://doi.org/10.1101%2fgr.1180903" TargetMode="External"/><Relationship Id="rId405" Type="http://schemas.openxmlformats.org/officeDocument/2006/relationships/hyperlink" Target="https://doi.org/10.1002%2fprot.10264" TargetMode="External"/><Relationship Id="rId426" Type="http://schemas.openxmlformats.org/officeDocument/2006/relationships/hyperlink" Target="http://www.scopus.com/scopus/inward/record.url?eid=2-s2.0-0034166764&amp;partnerID=K84CvKBR&amp;rel=3.0.0&amp;md5=93cd37d0c971dae045e9fe40486c4dcc" TargetMode="External"/><Relationship Id="rId447" Type="http://schemas.openxmlformats.org/officeDocument/2006/relationships/hyperlink" Target="http://scholar.google.com/scholar_lookup?title=First+evidence+for+the+salt-dependent+folding+and+activity+of+an+esterase+from+the+halophilic+archaea+Haloarcula+marismortui&amp;author=M.+M%c3%bcller-Santos&amp;author=E.+M.+de+Souza&amp;author=F.+D.+O.+Pedrosa+et+al.&amp;publication_year=2009" TargetMode="External"/><Relationship Id="rId230" Type="http://schemas.openxmlformats.org/officeDocument/2006/relationships/hyperlink" Target="http://scholar.google.com/scholar_lookup?title=The+effect+of+salts+on+the+activity+and+stability+of+Escherichia+coli+and+Haloferax+volcanii+dihydrofolate+reductases&amp;author=D.+B.+Wright&amp;author=D.+D.+Banks&amp;author=J.+R.+Lohman&amp;author=J.+L.+Hilsenbeck&amp;author=L.+M.+Gloss&amp;publication_year=2002" TargetMode="External"/><Relationship Id="rId251" Type="http://schemas.openxmlformats.org/officeDocument/2006/relationships/hyperlink" Target="http://www.scopus.com/scopus/inward/record.url?eid=2-s2.0-0042284085&amp;partnerID=K84CvKBR&amp;rel=3.0.0&amp;md5=bd879779567f5df045579b208724514e" TargetMode="External"/><Relationship Id="rId468" Type="http://schemas.openxmlformats.org/officeDocument/2006/relationships/hyperlink" Target="http://www.scopus.com/scopus/inward/record.url?eid=2-s2.0-35648947338&amp;partnerID=K84CvKBR&amp;rel=3.0.0&amp;md5=b4497e19747d7f2f0365ac50a81b5435" TargetMode="External"/><Relationship Id="rId489" Type="http://schemas.openxmlformats.org/officeDocument/2006/relationships/fontTable" Target="fontTable.xml"/><Relationship Id="rId25" Type="http://schemas.openxmlformats.org/officeDocument/2006/relationships/hyperlink" Target="https://www.hindawi.com/journals/archaea/2013/373275/" TargetMode="External"/><Relationship Id="rId46" Type="http://schemas.openxmlformats.org/officeDocument/2006/relationships/hyperlink" Target="https://www.hindawi.com/journals/archaea/2013/373275/" TargetMode="External"/><Relationship Id="rId67" Type="http://schemas.openxmlformats.org/officeDocument/2006/relationships/hyperlink" Target="https://www.hindawi.com/journals/archaea/2013/373275/" TargetMode="External"/><Relationship Id="rId272" Type="http://schemas.openxmlformats.org/officeDocument/2006/relationships/hyperlink" Target="http://www.scopus.com/scopus/inward/record.url?eid=2-s2.0-0023834870&amp;partnerID=K84CvKBR&amp;rel=3.0.0&amp;md5=5af754e65e4a4090ebea84ef1fc6369e" TargetMode="External"/><Relationship Id="rId293" Type="http://schemas.openxmlformats.org/officeDocument/2006/relationships/hyperlink" Target="http://scholar.google.com/scholar_lookup?title=Discovery+of+a+thermophilic+protein+complex+stabilized+by+topologically+interlinked+chains&amp;author=D.+R.+Boutz&amp;author=D.+Cascio&amp;author=J.+Whitelegge&amp;author=L.+J.+Perry&amp;author=T.+O.+Yeates&amp;publication_year=2007" TargetMode="External"/><Relationship Id="rId307" Type="http://schemas.openxmlformats.org/officeDocument/2006/relationships/hyperlink" Target="http://scholar.google.com/scholar_lookup?title=Stabilizing+salt-bridge+enhances+protein+thermostability+by+reducing+the+heat+capacity+change+of+unfolding&amp;author=C.-H.+Chan&amp;author=T.-H.+Yu&amp;author=K.-B.+Wong&amp;publication_year=2011" TargetMode="External"/><Relationship Id="rId328" Type="http://schemas.openxmlformats.org/officeDocument/2006/relationships/hyperlink" Target="http://www.scopus.com/scopus/inward/record.url?eid=2-s2.0-34047100353&amp;partnerID=K84CvKBR&amp;rel=3.0.0&amp;md5=4f3afd6672fa87413dce10b515853d15" TargetMode="External"/><Relationship Id="rId349" Type="http://schemas.openxmlformats.org/officeDocument/2006/relationships/hyperlink" Target="http://scholar.google.com/scholar_lookup?title=Mechanism+of+pressure-induced+thermostabilization+of+proteins%3a+studies+of+glutamate+dehydrogenases+from+the+hyperthermophile+Thermococcus+litoralis&amp;author=M.+M.+C.+Sun&amp;author=R.+Caillot&amp;author=G.+Mak&amp;author=F.+T.+Robb&amp;author=D.+S.+Clark&amp;publication_year=2001" TargetMode="External"/><Relationship Id="rId88" Type="http://schemas.openxmlformats.org/officeDocument/2006/relationships/hyperlink" Target="https://www.hindawi.com/journals/archaea/2013/373275/" TargetMode="External"/><Relationship Id="rId111" Type="http://schemas.openxmlformats.org/officeDocument/2006/relationships/hyperlink" Target="https://www.hindawi.com/journals/archaea/2013/373275/" TargetMode="External"/><Relationship Id="rId132" Type="http://schemas.openxmlformats.org/officeDocument/2006/relationships/hyperlink" Target="https://www.hindawi.com/journals/archaea/2013/373275/" TargetMode="External"/><Relationship Id="rId153" Type="http://schemas.openxmlformats.org/officeDocument/2006/relationships/hyperlink" Target="https://www.hindawi.com/journals/archaea/2013/373275/" TargetMode="External"/><Relationship Id="rId174" Type="http://schemas.openxmlformats.org/officeDocument/2006/relationships/hyperlink" Target="https://www.hindawi.com/journals/archaea/2013/373275/" TargetMode="External"/><Relationship Id="rId195" Type="http://schemas.openxmlformats.org/officeDocument/2006/relationships/hyperlink" Target="https://www.hindawi.com/journals/archaea/2013/373275/" TargetMode="External"/><Relationship Id="rId209" Type="http://schemas.openxmlformats.org/officeDocument/2006/relationships/hyperlink" Target="https://www.hindawi.com/journals/archaea/2013/373275/" TargetMode="External"/><Relationship Id="rId360" Type="http://schemas.openxmlformats.org/officeDocument/2006/relationships/hyperlink" Target="https://doi.org/10.1042%2fBJ20041388" TargetMode="External"/><Relationship Id="rId381" Type="http://schemas.openxmlformats.org/officeDocument/2006/relationships/hyperlink" Target="http://scholar.google.com/scholar_lookup?title=Protein+stability+and+enzyme+activity+at+extreme+biological+temperatures&amp;author=G.+Feller&amp;publication_year=2010" TargetMode="External"/><Relationship Id="rId416" Type="http://schemas.openxmlformats.org/officeDocument/2006/relationships/hyperlink" Target="https://doi.org/10.1016%2fj.ijbiomac.2012.10.031" TargetMode="External"/><Relationship Id="rId220" Type="http://schemas.openxmlformats.org/officeDocument/2006/relationships/hyperlink" Target="http://scholar.google.com/scholar_lookup?title=Acidophilic+bacteria+and+archaea%3a+acid+stable+biocatalysts+and+their+potential+applications&amp;author=A.+Sharma&amp;author=Y.+Kawarabayasi&amp;author=T.+Satyanarayana&amp;publication_year=2012" TargetMode="External"/><Relationship Id="rId241" Type="http://schemas.openxmlformats.org/officeDocument/2006/relationships/hyperlink" Target="http://www.scopus.com/scopus/inward/record.url?eid=2-s2.0-0039116206&amp;partnerID=K84CvKBR&amp;rel=3.0.0&amp;md5=335728a5ca923a47154f7a8201defdb8" TargetMode="External"/><Relationship Id="rId437" Type="http://schemas.openxmlformats.org/officeDocument/2006/relationships/hyperlink" Target="https://doi.org/10.1021%2fbi991001a" TargetMode="External"/><Relationship Id="rId458" Type="http://schemas.openxmlformats.org/officeDocument/2006/relationships/hyperlink" Target="http://www.scopus.com/scopus/inward/record.url?eid=2-s2.0-11844249908&amp;partnerID=K84CvKBR&amp;rel=3.0.0&amp;md5=e8bc35d5ef3c38a0ad0fc62379678f5b" TargetMode="External"/><Relationship Id="rId479" Type="http://schemas.openxmlformats.org/officeDocument/2006/relationships/hyperlink" Target="http://scholar.google.com/scholar_lookup?title=Comparative+protein+structure+modeling+using+Modeller&amp;author=N.+Eswar&amp;author=B.+Webb&amp;author=M.+A.+Marti-Renom+et+al.&amp;publication_year=2006" TargetMode="External"/><Relationship Id="rId15" Type="http://schemas.openxmlformats.org/officeDocument/2006/relationships/hyperlink" Target="https://www.hindawi.com/journals/archaea/2013/373275/" TargetMode="External"/><Relationship Id="rId36" Type="http://schemas.openxmlformats.org/officeDocument/2006/relationships/hyperlink" Target="https://www.hindawi.com/journals/archaea/2013/373275/" TargetMode="External"/><Relationship Id="rId57" Type="http://schemas.openxmlformats.org/officeDocument/2006/relationships/hyperlink" Target="https://www.hindawi.com/journals/archaea/2013/373275/" TargetMode="External"/><Relationship Id="rId262" Type="http://schemas.openxmlformats.org/officeDocument/2006/relationships/hyperlink" Target="http://scholar.google.com/scholar_lookup?title=Adaptation+to+high+temperatures+through+macromolecular+dynamics+by+neutron+scattering&amp;author=M.+Tehei&amp;author=G.+Zaccai&amp;publication_year=2007" TargetMode="External"/><Relationship Id="rId283" Type="http://schemas.openxmlformats.org/officeDocument/2006/relationships/hyperlink" Target="http://www.scopus.com/scopus/inward/record.url?eid=2-s2.0-67349172630&amp;partnerID=K84CvKBR&amp;rel=3.0.0&amp;md5=061d502ac3935b4b90114fddb029b64d" TargetMode="External"/><Relationship Id="rId318" Type="http://schemas.openxmlformats.org/officeDocument/2006/relationships/hyperlink" Target="http://scholar.google.com/scholar_lookup?title=Crystal+structures+and+enzymatic+properties+of+three+formyltransferases+from+archaea%3a+environmental+adaptation+and+evolutionary+relationship&amp;author=B.+Mamat&amp;author=A.+Roth&amp;author=C.+Grimm+et+al.&amp;publication_year=2002" TargetMode="External"/><Relationship Id="rId339" Type="http://schemas.openxmlformats.org/officeDocument/2006/relationships/hyperlink" Target="http://scholar.google.com/scholar_lookup?title=A+comparison+of+proteins+from+Pyrococcus+furiosus+and+Pyrococcus+abyssi%3a+barophily+in+the+physicochemical+properties+of+amino+acids+and+in+the+genetic+code&amp;author=M.+Di+Giulio&amp;publication_year=2005" TargetMode="External"/><Relationship Id="rId490" Type="http://schemas.openxmlformats.org/officeDocument/2006/relationships/theme" Target="theme/theme1.xml"/><Relationship Id="rId78" Type="http://schemas.openxmlformats.org/officeDocument/2006/relationships/hyperlink" Target="https://www.hindawi.com/journals/archaea/2013/373275/" TargetMode="External"/><Relationship Id="rId99" Type="http://schemas.openxmlformats.org/officeDocument/2006/relationships/hyperlink" Target="https://www.hindawi.com/journals/archaea/2013/373275/" TargetMode="External"/><Relationship Id="rId101" Type="http://schemas.openxmlformats.org/officeDocument/2006/relationships/hyperlink" Target="https://www.hindawi.com/journals/archaea/2013/373275/" TargetMode="External"/><Relationship Id="rId122" Type="http://schemas.openxmlformats.org/officeDocument/2006/relationships/hyperlink" Target="https://www.hindawi.com/journals/archaea/2013/373275/" TargetMode="External"/><Relationship Id="rId143" Type="http://schemas.openxmlformats.org/officeDocument/2006/relationships/hyperlink" Target="https://www.hindawi.com/journals/archaea/2013/373275/" TargetMode="External"/><Relationship Id="rId164" Type="http://schemas.openxmlformats.org/officeDocument/2006/relationships/hyperlink" Target="https://www.hindawi.com/journals/archaea/2013/373275/" TargetMode="External"/><Relationship Id="rId185" Type="http://schemas.openxmlformats.org/officeDocument/2006/relationships/hyperlink" Target="https://www.hindawi.com/journals/archaea/2013/373275/" TargetMode="External"/><Relationship Id="rId350" Type="http://schemas.openxmlformats.org/officeDocument/2006/relationships/hyperlink" Target="http://www.scopus.com/scopus/inward/record.url?eid=2-s2.0-0034853883&amp;partnerID=K84CvKBR&amp;rel=3.0.0&amp;md5=ae8a6f9d2585e5efb7947925f0148f6d" TargetMode="External"/><Relationship Id="rId371" Type="http://schemas.openxmlformats.org/officeDocument/2006/relationships/hyperlink" Target="http://www.scopus.com/scopus/inward/record.url?eid=2-s2.0-1642453835&amp;partnerID=K84CvKBR&amp;rel=3.0.0&amp;md5=41de20d680e18e0ebb9f005398e9e098" TargetMode="External"/><Relationship Id="rId406" Type="http://schemas.openxmlformats.org/officeDocument/2006/relationships/hyperlink" Target="http://scholar.google.com/scholar_lookup?title=Crystal+structures+of+a+psychrophilic+metalloprotease+reveal+new+insights+into+catalysis+by+cold-adapted+proteases&amp;author=N.+Aghajari&amp;author=F.+Van+Petegem&amp;author=V.+Villeret+et+al.&amp;publication_year=2003" TargetMode="External"/><Relationship Id="rId9" Type="http://schemas.openxmlformats.org/officeDocument/2006/relationships/hyperlink" Target="https://www.hindawi.com/journals/archaea/2013/373275/" TargetMode="External"/><Relationship Id="rId210" Type="http://schemas.openxmlformats.org/officeDocument/2006/relationships/hyperlink" Target="https://doi.org/10.1038%2fnrmicro1159" TargetMode="External"/><Relationship Id="rId392" Type="http://schemas.openxmlformats.org/officeDocument/2006/relationships/hyperlink" Target="http://scholar.google.com/scholar_lookup?title=Mechanisms+of+thermal+adaptatation+revealed+from+genomes+of+the+anatarctic+Archaea+Methanogenium+frigidum+and+Methanacoccoides+burtonii&amp;author=N.+F.+W.+Saunders&amp;author=T.+Thomas&amp;author=P.+M.+G.+Curmi+et+al.&amp;publication_year=2003" TargetMode="External"/><Relationship Id="rId427" Type="http://schemas.openxmlformats.org/officeDocument/2006/relationships/hyperlink" Target="http://scholar.google.com/scholar_lookup?title=Protein+hypersaline+adaptation%3a+insight+from+amino+acids+with+machine+learning+algorithms&amp;author=G.+Zhang&amp;author=H.+Ge&amp;publication_year=2013" TargetMode="External"/><Relationship Id="rId448" Type="http://schemas.openxmlformats.org/officeDocument/2006/relationships/hyperlink" Target="http://www.scopus.com/scopus/inward/record.url?eid=2-s2.0-67650462243&amp;partnerID=K84CvKBR&amp;rel=3.0.0&amp;md5=dd138cdddf5fd9ed62633a1ba663305b" TargetMode="External"/><Relationship Id="rId469" Type="http://schemas.openxmlformats.org/officeDocument/2006/relationships/hyperlink" Target="http://scholar.google.com/scholar_lookup?title=Anaerobic+bacteria+from+hypersaline+environments&amp;author=B.+Ollivier&amp;author=P.+Caumette&amp;author=J.-L.+Garcia&amp;author=R.+A.+Mah&amp;publication_year=1994" TargetMode="External"/><Relationship Id="rId26" Type="http://schemas.openxmlformats.org/officeDocument/2006/relationships/hyperlink" Target="https://www.hindawi.com/journals/archaea/2013/373275/" TargetMode="External"/><Relationship Id="rId231" Type="http://schemas.openxmlformats.org/officeDocument/2006/relationships/hyperlink" Target="http://www.scopus.com/scopus/inward/record.url?eid=2-s2.0-0036408309&amp;partnerID=K84CvKBR&amp;rel=3.0.0&amp;md5=d17a34cb410151d86de7e8bd9b234fe5" TargetMode="External"/><Relationship Id="rId252" Type="http://schemas.openxmlformats.org/officeDocument/2006/relationships/hyperlink" Target="https://doi.org/10.1021%2fbi0521386" TargetMode="External"/><Relationship Id="rId273" Type="http://schemas.openxmlformats.org/officeDocument/2006/relationships/hyperlink" Target="https://doi.org/10.1128%2fJB.06130-11" TargetMode="External"/><Relationship Id="rId294" Type="http://schemas.openxmlformats.org/officeDocument/2006/relationships/hyperlink" Target="http://www.scopus.com/scopus/inward/record.url?eid=2-s2.0-34247215529&amp;partnerID=K84CvKBR&amp;rel=3.0.0&amp;md5=4715d83a059ba23bcd6cc6636671b89b" TargetMode="External"/><Relationship Id="rId308" Type="http://schemas.openxmlformats.org/officeDocument/2006/relationships/hyperlink" Target="http://www.scopus.com/scopus/inward/record.url?eid=2-s2.0-79959612799&amp;partnerID=K84CvKBR&amp;rel=3.0.0&amp;md5=e90d18d95d7651c66d5db6446229dbaa" TargetMode="External"/><Relationship Id="rId329" Type="http://schemas.openxmlformats.org/officeDocument/2006/relationships/hyperlink" Target="https://doi.org/10.1016%2fj.tim.2010.06.006" TargetMode="External"/><Relationship Id="rId480" Type="http://schemas.openxmlformats.org/officeDocument/2006/relationships/hyperlink" Target="http://www.scopus.com/scopus/inward/record.url?eid=2-s2.0-43749107283&amp;partnerID=K84CvKBR&amp;rel=3.0.0&amp;md5=49fc62c77a26cfd87891daccc3398ff8" TargetMode="External"/><Relationship Id="rId47" Type="http://schemas.openxmlformats.org/officeDocument/2006/relationships/hyperlink" Target="https://www.hindawi.com/journals/archaea/2013/373275/" TargetMode="External"/><Relationship Id="rId68" Type="http://schemas.openxmlformats.org/officeDocument/2006/relationships/hyperlink" Target="https://www.hindawi.com/journals/archaea/2013/373275/" TargetMode="External"/><Relationship Id="rId89" Type="http://schemas.openxmlformats.org/officeDocument/2006/relationships/hyperlink" Target="https://www.hindawi.com/journals/archaea/2013/373275/" TargetMode="External"/><Relationship Id="rId112" Type="http://schemas.openxmlformats.org/officeDocument/2006/relationships/hyperlink" Target="https://www.hindawi.com/journals/archaea/2013/373275/" TargetMode="External"/><Relationship Id="rId133" Type="http://schemas.openxmlformats.org/officeDocument/2006/relationships/hyperlink" Target="https://www.hindawi.com/journals/archaea/2013/373275/" TargetMode="External"/><Relationship Id="rId154" Type="http://schemas.openxmlformats.org/officeDocument/2006/relationships/hyperlink" Target="https://www.hindawi.com/journals/archaea/2013/373275/" TargetMode="External"/><Relationship Id="rId175" Type="http://schemas.openxmlformats.org/officeDocument/2006/relationships/hyperlink" Target="https://www.hindawi.com/journals/archaea/2013/373275/" TargetMode="External"/><Relationship Id="rId340" Type="http://schemas.openxmlformats.org/officeDocument/2006/relationships/hyperlink" Target="http://www.scopus.com/scopus/inward/record.url?eid=2-s2.0-14744303570&amp;partnerID=K84CvKBR&amp;rel=3.0.0&amp;md5=6a2b1f3bb545aa40a681aafdef0842c9" TargetMode="External"/><Relationship Id="rId361" Type="http://schemas.openxmlformats.org/officeDocument/2006/relationships/hyperlink" Target="http://scholar.google.com/scholar_lookup?title=A+highly+acid-stable+and+thermostable+endo-%ce%b2-glucanase+from+the+thermoacidophilic+archaeon+Sulfolobus+solfataricus&amp;author=Y.+Huang&amp;author=G.+Krauss&amp;author=S.+Cottaz&amp;author=H.+Driguez&amp;author=G.+Lipps&amp;publication_year=2005" TargetMode="External"/><Relationship Id="rId196" Type="http://schemas.openxmlformats.org/officeDocument/2006/relationships/hyperlink" Target="https://www.hindawi.com/journals/archaea/2013/373275/" TargetMode="External"/><Relationship Id="rId200" Type="http://schemas.openxmlformats.org/officeDocument/2006/relationships/hyperlink" Target="https://www.hindawi.com/journals/archaea/2013/373275/fig1/" TargetMode="External"/><Relationship Id="rId382" Type="http://schemas.openxmlformats.org/officeDocument/2006/relationships/hyperlink" Target="http://scholar.google.com/scholar_lookup?title=Cold+stress+response+in+Archaea&amp;author=R.+Cavicchioli&amp;author=T.+Thomas&amp;author=P.+M.+G.+Curmi&amp;publication_year=2000" TargetMode="External"/><Relationship Id="rId417" Type="http://schemas.openxmlformats.org/officeDocument/2006/relationships/hyperlink" Target="http://scholar.google.com/scholar_lookup?title=Stability+of+halophilic+proteins%3a+from+dipeptide+attributes+to+discrimination+classifier&amp;author=G.+Zhang&amp;author=G.+Huihua&amp;author=L.+Yi&amp;publication_year=2013" TargetMode="External"/><Relationship Id="rId438" Type="http://schemas.openxmlformats.org/officeDocument/2006/relationships/hyperlink" Target="http://scholar.google.com/scholar_lookup?title=Halophilic+adaptation%3a+novel+solvent+protein+interactions+observed+in+the+2.9+and+2.6+%c3%85+resolution+structures+of+the+wild+type+and+a+mutant+of+malate+dehydrogenase+from+Haloarcula+marismortui&amp;author=S.+B.+Richard&amp;author=D.+Madern&amp;author=E.+Garcin&amp;author=G.+Zaccai&amp;publication_year=2000" TargetMode="External"/><Relationship Id="rId459" Type="http://schemas.openxmlformats.org/officeDocument/2006/relationships/hyperlink" Target="https://doi.org/10.1080%2f09593330903370026" TargetMode="External"/><Relationship Id="rId16" Type="http://schemas.openxmlformats.org/officeDocument/2006/relationships/hyperlink" Target="https://www.hindawi.com/journals/archaea/2013/373275/" TargetMode="External"/><Relationship Id="rId221" Type="http://schemas.openxmlformats.org/officeDocument/2006/relationships/hyperlink" Target="http://www.scopus.com/scopus/inward/record.url?eid=2-s2.0-84155188952&amp;partnerID=K84CvKBR&amp;rel=3.0.0&amp;md5=acca4f6ea9cf77bce515fc32534cbd42" TargetMode="External"/><Relationship Id="rId242" Type="http://schemas.openxmlformats.org/officeDocument/2006/relationships/hyperlink" Target="https://doi.org/10.1128%2fMMBR.65.1.1-43.2001" TargetMode="External"/><Relationship Id="rId263" Type="http://schemas.openxmlformats.org/officeDocument/2006/relationships/hyperlink" Target="http://www.scopus.com/scopus/inward/record.url?eid=2-s2.0-34547743840&amp;partnerID=K84CvKBR&amp;rel=3.0.0&amp;md5=53a36a7185141eeb2f01f02ce62448d0" TargetMode="External"/><Relationship Id="rId284" Type="http://schemas.openxmlformats.org/officeDocument/2006/relationships/hyperlink" Target="http://scholar.google.com/scholar_lookup?title=A+novel+domain+arrangement+in+a+monomeric+cyclodextrin-hydrolyzing+enzyme+from+the+hyperthermophile+Pyrococcus+furiosus&amp;author=J.+T.+Park&amp;author=H.+N.+Song&amp;author=T.+Y.+Jung+et+al.&amp;publication_year=2013" TargetMode="External"/><Relationship Id="rId319" Type="http://schemas.openxmlformats.org/officeDocument/2006/relationships/hyperlink" Target="http://www.scopus.com/scopus/inward/record.url?eid=2-s2.0-0036708002&amp;partnerID=K84CvKBR&amp;rel=3.0.0&amp;md5=31900eec99f05c25a6a077b061215961" TargetMode="External"/><Relationship Id="rId470" Type="http://schemas.openxmlformats.org/officeDocument/2006/relationships/hyperlink" Target="http://www.scopus.com/scopus/inward/record.url?eid=2-s2.0-0028325766&amp;partnerID=K84CvKBR&amp;rel=3.0.0&amp;md5=573fc59ea879f30224ec36ceeb618483" TargetMode="External"/><Relationship Id="rId491" Type="http://schemas.microsoft.com/office/2007/relationships/stylesWithEffects" Target="stylesWithEffects.xml"/><Relationship Id="rId37" Type="http://schemas.openxmlformats.org/officeDocument/2006/relationships/hyperlink" Target="https://www.hindawi.com/journals/archaea/2013/373275/" TargetMode="External"/><Relationship Id="rId58" Type="http://schemas.openxmlformats.org/officeDocument/2006/relationships/hyperlink" Target="https://www.hindawi.com/journals/archaea/2013/373275/" TargetMode="External"/><Relationship Id="rId79" Type="http://schemas.openxmlformats.org/officeDocument/2006/relationships/hyperlink" Target="https://www.hindawi.com/journals/archaea/2013/373275/" TargetMode="External"/><Relationship Id="rId102" Type="http://schemas.openxmlformats.org/officeDocument/2006/relationships/hyperlink" Target="https://www.hindawi.com/journals/archaea/2013/373275/" TargetMode="External"/><Relationship Id="rId123" Type="http://schemas.openxmlformats.org/officeDocument/2006/relationships/hyperlink" Target="https://www.hindawi.com/journals/archaea/2013/373275/" TargetMode="External"/><Relationship Id="rId144" Type="http://schemas.openxmlformats.org/officeDocument/2006/relationships/hyperlink" Target="https://www.hindawi.com/journals/archaea/2013/373275/" TargetMode="External"/><Relationship Id="rId330" Type="http://schemas.openxmlformats.org/officeDocument/2006/relationships/hyperlink" Target="http://scholar.google.com/scholar_lookup?title=Deep-sea+piezosphere+and+piezophiles%3a+geomicrobiology+and+biogeochemistry&amp;author=J.+Fang&amp;author=L.+Zhang&amp;author=D.+A.+Bazylinski&amp;publication_year=2010" TargetMode="External"/><Relationship Id="rId90" Type="http://schemas.openxmlformats.org/officeDocument/2006/relationships/hyperlink" Target="https://www.hindawi.com/journals/archaea/2013/373275/" TargetMode="External"/><Relationship Id="rId165" Type="http://schemas.openxmlformats.org/officeDocument/2006/relationships/hyperlink" Target="https://www.hindawi.com/journals/archaea/2013/373275/" TargetMode="External"/><Relationship Id="rId186" Type="http://schemas.openxmlformats.org/officeDocument/2006/relationships/hyperlink" Target="https://www.hindawi.com/journals/archaea/2013/373275/" TargetMode="External"/><Relationship Id="rId351" Type="http://schemas.openxmlformats.org/officeDocument/2006/relationships/hyperlink" Target="https://doi.org/10.1016%2fj.abb.2011.07.017" TargetMode="External"/><Relationship Id="rId372" Type="http://schemas.openxmlformats.org/officeDocument/2006/relationships/hyperlink" Target="https://doi.org/10.1007%2fs00253-003-1448-7" TargetMode="External"/><Relationship Id="rId393" Type="http://schemas.openxmlformats.org/officeDocument/2006/relationships/hyperlink" Target="http://www.scopus.com/scopus/inward/record.url?eid=2-s2.0-0038824870&amp;partnerID=K84CvKBR&amp;rel=3.0.0&amp;md5=0230ea0bed32d54bdd34677f0eec9ad8" TargetMode="External"/><Relationship Id="rId407" Type="http://schemas.openxmlformats.org/officeDocument/2006/relationships/hyperlink" Target="http://www.scopus.com/scopus/inward/record.url?eid=2-s2.0-0037342768&amp;partnerID=K84CvKBR&amp;rel=3.0.0&amp;md5=1e90cf667f7af6b17d38a0ca283d9441" TargetMode="External"/><Relationship Id="rId428" Type="http://schemas.openxmlformats.org/officeDocument/2006/relationships/hyperlink" Target="https://doi.org/10.1016%2fj.ijbiomac.2007.06.005" TargetMode="External"/><Relationship Id="rId449" Type="http://schemas.openxmlformats.org/officeDocument/2006/relationships/hyperlink" Target="http://scholar.google.com/scholar_lookup?title=Simplified+protein+design+biased+for+prebiotic+amino+acids+yields+a+foldable%2c+halophilic+protein&amp;author=L.+M.+Longo&amp;author=J.+Lee&amp;author=M.+Blaber&amp;publication_year=2013" TargetMode="External"/><Relationship Id="rId211" Type="http://schemas.openxmlformats.org/officeDocument/2006/relationships/hyperlink" Target="http://scholar.google.com/scholar_lookup?title=Genomic+studies+of+uncultivated+archaea&amp;author=C.+Schleper&amp;author=G.+Jurgens&amp;author=M.+Jonuscheit&amp;publication_year=2005" TargetMode="External"/><Relationship Id="rId232" Type="http://schemas.openxmlformats.org/officeDocument/2006/relationships/hyperlink" Target="https://doi.org/10.1038%2fnsmb849" TargetMode="External"/><Relationship Id="rId253" Type="http://schemas.openxmlformats.org/officeDocument/2006/relationships/hyperlink" Target="http://scholar.google.com/scholar_lookup?title=Acquisition+of+an+insertion+peptide+for+efficient+aminoacylation+by+a+halophile+tRNA+synthetase&amp;author=C.+Evilia&amp;author=Y.-M.+Hou&amp;publication_year=2006" TargetMode="External"/><Relationship Id="rId274" Type="http://schemas.openxmlformats.org/officeDocument/2006/relationships/hyperlink" Target="http://scholar.google.com/scholar_lookup?title=AMP-forming+acetyl+coenzyme+a+synthetase+in+the+outermost+membrane+of+the+hyperthermophilic+crenarchaeon+Ignicoccus+hospitalis&amp;author=F.+Mayer&amp;author=U.+K%c3%bcper&amp;author=C.+Meyer+et+al.&amp;publication_year=2012" TargetMode="External"/><Relationship Id="rId295" Type="http://schemas.openxmlformats.org/officeDocument/2006/relationships/hyperlink" Target="https://doi.org/10.1021%2fbi026993q" TargetMode="External"/><Relationship Id="rId309" Type="http://schemas.openxmlformats.org/officeDocument/2006/relationships/hyperlink" Target="https://doi.org/10.1006%2fjmbi.2001.4718" TargetMode="External"/><Relationship Id="rId460" Type="http://schemas.openxmlformats.org/officeDocument/2006/relationships/hyperlink" Target="http://scholar.google.com/scholar_lookup?title=Industrial+and+environmental+applications+of+halophilic+microorganisms&amp;author=A.+Oren&amp;publication_year=2010" TargetMode="External"/><Relationship Id="rId481" Type="http://schemas.openxmlformats.org/officeDocument/2006/relationships/hyperlink" Target="https://doi.org/10.1016%2f0263-7855(96)00018-5" TargetMode="External"/><Relationship Id="rId27" Type="http://schemas.openxmlformats.org/officeDocument/2006/relationships/hyperlink" Target="https://www.hindawi.com/journals/archaea/2013/373275/" TargetMode="External"/><Relationship Id="rId48" Type="http://schemas.openxmlformats.org/officeDocument/2006/relationships/hyperlink" Target="https://www.hindawi.com/journals/archaea/2013/373275/" TargetMode="External"/><Relationship Id="rId69" Type="http://schemas.openxmlformats.org/officeDocument/2006/relationships/hyperlink" Target="https://www.hindawi.com/journals/archaea/2013/373275/" TargetMode="External"/><Relationship Id="rId113" Type="http://schemas.openxmlformats.org/officeDocument/2006/relationships/hyperlink" Target="https://www.hindawi.com/journals/archaea/2013/373275/" TargetMode="External"/><Relationship Id="rId134" Type="http://schemas.openxmlformats.org/officeDocument/2006/relationships/hyperlink" Target="https://www.hindawi.com/journals/archaea/2013/373275/" TargetMode="External"/><Relationship Id="rId320" Type="http://schemas.openxmlformats.org/officeDocument/2006/relationships/hyperlink" Target="https://doi.org/10.1111%2fj.1432-1033.1992.tb17502.x" TargetMode="External"/><Relationship Id="rId80" Type="http://schemas.openxmlformats.org/officeDocument/2006/relationships/hyperlink" Target="https://www.hindawi.com/journals/archaea/2013/373275/" TargetMode="External"/><Relationship Id="rId155" Type="http://schemas.openxmlformats.org/officeDocument/2006/relationships/hyperlink" Target="https://www.hindawi.com/journals/archaea/2013/373275/" TargetMode="External"/><Relationship Id="rId176" Type="http://schemas.openxmlformats.org/officeDocument/2006/relationships/hyperlink" Target="https://www.hindawi.com/journals/archaea/2013/373275/" TargetMode="External"/><Relationship Id="rId197" Type="http://schemas.openxmlformats.org/officeDocument/2006/relationships/hyperlink" Target="https://www.hindawi.com/journals/archaea/2013/373275/" TargetMode="External"/><Relationship Id="rId341" Type="http://schemas.openxmlformats.org/officeDocument/2006/relationships/hyperlink" Target="https://doi.org/10.1016%2fS0167-4838(01)00361-2" TargetMode="External"/><Relationship Id="rId362" Type="http://schemas.openxmlformats.org/officeDocument/2006/relationships/hyperlink" Target="http://www.scopus.com/scopus/inward/record.url?eid=2-s2.0-12944280876&amp;partnerID=K84CvKBR&amp;rel=3.0.0&amp;md5=2c9cb3ffdc6e4dbeb3c980141a988ec1" TargetMode="External"/><Relationship Id="rId383" Type="http://schemas.openxmlformats.org/officeDocument/2006/relationships/hyperlink" Target="http://www.scopus.com/scopus/inward/record.url?eid=2-s2.0-0034567425&amp;partnerID=K84CvKBR&amp;rel=3.0.0&amp;md5=fd49a9ba5a581c25941450540296d6cd" TargetMode="External"/><Relationship Id="rId418" Type="http://schemas.openxmlformats.org/officeDocument/2006/relationships/hyperlink" Target="https://doi.org/10.1073%2fpnas.0508854103" TargetMode="External"/><Relationship Id="rId439" Type="http://schemas.openxmlformats.org/officeDocument/2006/relationships/hyperlink" Target="http://www.scopus.com/scopus/inward/record.url?eid=2-s2.0-0034620588&amp;partnerID=K84CvKBR&amp;rel=3.0.0&amp;md5=359cf481657bd25eff3b32d28c2bedaf" TargetMode="External"/><Relationship Id="rId201" Type="http://schemas.openxmlformats.org/officeDocument/2006/relationships/hyperlink" Target="https://www.hindawi.com/journals/archaea/2013/373275/fig1/" TargetMode="External"/><Relationship Id="rId222" Type="http://schemas.openxmlformats.org/officeDocument/2006/relationships/hyperlink" Target="http://scholar.google.com/scholar_lookup?title=Life+at+low+water+activity&amp;author=W.+D.+Grant&amp;publication_year=2004" TargetMode="External"/><Relationship Id="rId243" Type="http://schemas.openxmlformats.org/officeDocument/2006/relationships/hyperlink" Target="http://scholar.google.com/scholar_lookup?title=Hyperthermophilic+enzymes%3a+sources%2c+uses%2c+and+molecular+mechanisms+for+thermostability&amp;author=C.+Vieille&amp;author=G.+J.+Zeikus&amp;publication_year=2001" TargetMode="External"/><Relationship Id="rId264" Type="http://schemas.openxmlformats.org/officeDocument/2006/relationships/hyperlink" Target="http://scholar.google.com/scholar_lookup?title=Diversity+in+the+origins+of+proteostasis+networks%e2%80%94a+driver+for+protein+function+in+evolution&amp;author=E.+T.+Powers&amp;author=W.+E.+Balch&amp;publication_year=2013" TargetMode="External"/><Relationship Id="rId285" Type="http://schemas.openxmlformats.org/officeDocument/2006/relationships/hyperlink" Target="https://doi.org/10.1016%2fS0167-4838(00)00041-8" TargetMode="External"/><Relationship Id="rId450" Type="http://schemas.openxmlformats.org/officeDocument/2006/relationships/hyperlink" Target="http://scholar.google.com/scholar_lookup?title=Seryl-tRNA+synthetase+from+the+extreme+halophile+Haloarcula+marismortui.+Isolation%2c+characterization+and+sequencing+of+the+gene+and+its+expression+in+Escherichia+coli&amp;author=C.+M.-J.+Taupin&amp;author=M.+H%c3%a4rtlein&amp;author=R.+Leberman&amp;publication_year=1997" TargetMode="External"/><Relationship Id="rId471" Type="http://schemas.openxmlformats.org/officeDocument/2006/relationships/hyperlink" Target="http://scholar.google.com/scholar_lookup?title=Alkaliphiles%3a+some+applications+of+their+products+for+biotechnology&amp;author=K.+Horikoshi&amp;publication_year=1999" TargetMode="External"/><Relationship Id="rId17" Type="http://schemas.openxmlformats.org/officeDocument/2006/relationships/hyperlink" Target="https://www.hindawi.com/journals/archaea/2013/373275/" TargetMode="External"/><Relationship Id="rId38" Type="http://schemas.openxmlformats.org/officeDocument/2006/relationships/hyperlink" Target="https://www.hindawi.com/journals/archaea/2013/373275/" TargetMode="External"/><Relationship Id="rId59" Type="http://schemas.openxmlformats.org/officeDocument/2006/relationships/hyperlink" Target="https://www.hindawi.com/journals/archaea/2013/373275/" TargetMode="External"/><Relationship Id="rId103" Type="http://schemas.openxmlformats.org/officeDocument/2006/relationships/hyperlink" Target="https://www.hindawi.com/journals/archaea/2013/373275/" TargetMode="External"/><Relationship Id="rId124" Type="http://schemas.openxmlformats.org/officeDocument/2006/relationships/hyperlink" Target="https://www.hindawi.com/journals/archaea/2013/373275/" TargetMode="External"/><Relationship Id="rId310" Type="http://schemas.openxmlformats.org/officeDocument/2006/relationships/hyperlink" Target="http://scholar.google.com/scholar_lookup?title=Protein+surface+amino+acid+compositions+distinctively+differ+between+thermophilic+and+mesophilic+bacteria&amp;author=S.+Fukuchi&amp;author=K.+Nishikawa&amp;publication_year=2001" TargetMode="External"/><Relationship Id="rId70" Type="http://schemas.openxmlformats.org/officeDocument/2006/relationships/hyperlink" Target="https://www.hindawi.com/journals/archaea/2013/373275/" TargetMode="External"/><Relationship Id="rId91" Type="http://schemas.openxmlformats.org/officeDocument/2006/relationships/hyperlink" Target="https://www.hindawi.com/journals/archaea/2013/373275/" TargetMode="External"/><Relationship Id="rId145" Type="http://schemas.openxmlformats.org/officeDocument/2006/relationships/hyperlink" Target="https://www.hindawi.com/journals/archaea/2013/373275/" TargetMode="External"/><Relationship Id="rId166" Type="http://schemas.openxmlformats.org/officeDocument/2006/relationships/hyperlink" Target="https://www.hindawi.com/journals/archaea/2013/373275/" TargetMode="External"/><Relationship Id="rId187" Type="http://schemas.openxmlformats.org/officeDocument/2006/relationships/hyperlink" Target="https://www.hindawi.com/journals/archaea/2013/373275/" TargetMode="External"/><Relationship Id="rId331" Type="http://schemas.openxmlformats.org/officeDocument/2006/relationships/hyperlink" Target="http://www.scopus.com/scopus/inward/record.url?eid=2-s2.0-77956187864&amp;partnerID=K84CvKBR&amp;rel=3.0.0&amp;md5=31d99bb6df20ae4c0719ed462b2e590b" TargetMode="External"/><Relationship Id="rId352" Type="http://schemas.openxmlformats.org/officeDocument/2006/relationships/hyperlink" Target="http://scholar.google.com/scholar_lookup?title=Effects+of+hydrostatic+pressure+on+the+quaternary+structure+and+enzymatic+activity+of+a+large+peptidase+complex+from+Pyrococcus+horikoshii&amp;author=E.+Rosenbaum&amp;author=F.+Gabel&amp;author=M.+A.+Dur%c3%a1+et+al.&amp;publication_year=2012" TargetMode="External"/><Relationship Id="rId373" Type="http://schemas.openxmlformats.org/officeDocument/2006/relationships/hyperlink" Target="http://scholar.google.com/scholar_lookup?title=Bioleaching+review+part+A%3a+progress+in+bioleaching%3a+fundamentals+and+mechanisms+of+bacterial+metal+sulfide+oxidation&amp;author=T.+Rohwerder&amp;author=T.+Gehrke&amp;author=K.+Kinzler&amp;author=W.+Sand&amp;publication_year=2003" TargetMode="External"/><Relationship Id="rId394" Type="http://schemas.openxmlformats.org/officeDocument/2006/relationships/hyperlink" Target="https://doi.org/10.1074%2fjbc.M102741200" TargetMode="External"/><Relationship Id="rId408" Type="http://schemas.openxmlformats.org/officeDocument/2006/relationships/hyperlink" Target="https://doi.org/10.1016%2fj.jmb.2006.03.004" TargetMode="External"/><Relationship Id="rId429" Type="http://schemas.openxmlformats.org/officeDocument/2006/relationships/hyperlink" Target="http://scholar.google.com/scholar_lookup?title=Haloadaptation%3a+insights+from+comparative+modeling+studies+of+halophilic+archaeal+DHFRs&amp;author=P.+L.+Kastritis&amp;author=N.+C.+Papandreou&amp;author=S.+J.+Hamodrakas&amp;publication_year=2007" TargetMode="External"/><Relationship Id="rId1" Type="http://schemas.openxmlformats.org/officeDocument/2006/relationships/numbering" Target="numbering.xml"/><Relationship Id="rId212" Type="http://schemas.openxmlformats.org/officeDocument/2006/relationships/hyperlink" Target="http://www.scopus.com/scopus/inward/record.url?eid=2-s2.0-19144373707&amp;partnerID=K84CvKBR&amp;rel=3.0.0&amp;md5=64fdb667c494e843242ec6968a99e411" TargetMode="External"/><Relationship Id="rId233" Type="http://schemas.openxmlformats.org/officeDocument/2006/relationships/hyperlink" Target="http://scholar.google.com/scholar_lookup?title=Shape-selective+RNA+recognition+by+cysteinyl-tRNA+synthetase&amp;author=S.+Hauenstein&amp;author=C.-M.+Zhang&amp;author=Y.-M.+Hou&amp;author=J.+J.+Perona&amp;publication_year=2004" TargetMode="External"/><Relationship Id="rId254" Type="http://schemas.openxmlformats.org/officeDocument/2006/relationships/hyperlink" Target="http://www.scopus.com/scopus/inward/record.url?eid=2-s2.0-33744960237&amp;partnerID=K84CvKBR&amp;rel=3.0.0&amp;md5=5076350aca5023fea807e9e3022979f7" TargetMode="External"/><Relationship Id="rId440" Type="http://schemas.openxmlformats.org/officeDocument/2006/relationships/hyperlink" Target="https://doi.org/10.1021%2fjp3000569" TargetMode="External"/><Relationship Id="rId28" Type="http://schemas.openxmlformats.org/officeDocument/2006/relationships/hyperlink" Target="https://www.hindawi.com/journals/archaea/2013/373275/" TargetMode="External"/><Relationship Id="rId49" Type="http://schemas.openxmlformats.org/officeDocument/2006/relationships/hyperlink" Target="https://www.hindawi.com/journals/archaea/2013/373275/" TargetMode="External"/><Relationship Id="rId114" Type="http://schemas.openxmlformats.org/officeDocument/2006/relationships/hyperlink" Target="https://www.hindawi.com/journals/archaea/2013/373275/" TargetMode="External"/><Relationship Id="rId275" Type="http://schemas.openxmlformats.org/officeDocument/2006/relationships/hyperlink" Target="http://www.scopus.com/scopus/inward/record.url?eid=2-s2.0-84857961488&amp;partnerID=K84CvKBR&amp;rel=3.0.0&amp;md5=1fb9b909852f9d1efc2c545cf055a30a" TargetMode="External"/><Relationship Id="rId296" Type="http://schemas.openxmlformats.org/officeDocument/2006/relationships/hyperlink" Target="http://scholar.google.com/scholar_lookup?title=The+CXC+motif%3a+a+functional+mimic+of+protein+disulfide+isomerase&amp;author=K.+J.+Woycechowsky&amp;author=R.+T.+Raines&amp;publication_year=2003" TargetMode="External"/><Relationship Id="rId300" Type="http://schemas.openxmlformats.org/officeDocument/2006/relationships/hyperlink" Target="http://www.scopus.com/scopus/inward/record.url?eid=2-s2.0-2542435948&amp;partnerID=K84CvKBR&amp;rel=3.0.0&amp;md5=f92b9248d69c7476f57f9878a4e6929f" TargetMode="External"/><Relationship Id="rId461" Type="http://schemas.openxmlformats.org/officeDocument/2006/relationships/hyperlink" Target="http://www.scopus.com/scopus/inward/record.url?eid=2-s2.0-77953700376&amp;partnerID=K84CvKBR&amp;rel=3.0.0&amp;md5=5f6d0e1694cf2c19f012a5dded095a22" TargetMode="External"/><Relationship Id="rId482" Type="http://schemas.openxmlformats.org/officeDocument/2006/relationships/hyperlink" Target="http://scholar.google.com/scholar_lookup?title=VMD%3a+visual+molecular+dynamics&amp;author=W.+Humphrey&amp;author=A.+Dalke&amp;author=K.+Schulten&amp;publication_year=1996" TargetMode="External"/><Relationship Id="rId60" Type="http://schemas.openxmlformats.org/officeDocument/2006/relationships/hyperlink" Target="https://www.hindawi.com/journals/archaea/2013/373275/" TargetMode="External"/><Relationship Id="rId81" Type="http://schemas.openxmlformats.org/officeDocument/2006/relationships/hyperlink" Target="https://www.hindawi.com/journals/archaea/2013/373275/" TargetMode="External"/><Relationship Id="rId135" Type="http://schemas.openxmlformats.org/officeDocument/2006/relationships/hyperlink" Target="https://www.hindawi.com/journals/archaea/2013/373275/" TargetMode="External"/><Relationship Id="rId156" Type="http://schemas.openxmlformats.org/officeDocument/2006/relationships/hyperlink" Target="https://www.hindawi.com/journals/archaea/2013/373275/" TargetMode="External"/><Relationship Id="rId177" Type="http://schemas.openxmlformats.org/officeDocument/2006/relationships/hyperlink" Target="https://www.hindawi.com/journals/archaea/2013/373275/" TargetMode="External"/><Relationship Id="rId198" Type="http://schemas.openxmlformats.org/officeDocument/2006/relationships/hyperlink" Target="https://www.hindawi.com/journals/archaea/2013/373275/" TargetMode="External"/><Relationship Id="rId321" Type="http://schemas.openxmlformats.org/officeDocument/2006/relationships/hyperlink" Target="http://scholar.google.com/scholar_lookup?title=Salt+dependence%2c+kinetic+properties+and+catalytic+mechanism+of+N-formylmethanofuran%3atetrahydromethanopterin+formyltransferase+from+the+extreme+thermophile+Methanopyrus+kandleri&amp;author=J.+Breitung&amp;author=G.+Borner&amp;author=S.+Scholz&amp;author=D.+Linder&amp;author=K.+O.+Stetter&amp;author=R.+K.+Thauer&amp;publication_year=1992" TargetMode="External"/><Relationship Id="rId342" Type="http://schemas.openxmlformats.org/officeDocument/2006/relationships/hyperlink" Target="http://scholar.google.com/scholar_lookup?title=Exploring+hyperthermophilic+proteins+under+pressure%3a+theoretical+aspects+and+experimental+findings&amp;author=E.+Mombelli&amp;author=E.+Shehi&amp;author=P.+Fusi&amp;author=P.+Tortora&amp;publication_year=2002" TargetMode="External"/><Relationship Id="rId363" Type="http://schemas.openxmlformats.org/officeDocument/2006/relationships/hyperlink" Target="https://doi.org/10.1111%2fj.1462-2920.2005.00861.x" TargetMode="External"/><Relationship Id="rId384" Type="http://schemas.openxmlformats.org/officeDocument/2006/relationships/hyperlink" Target="https://doi.org/10.1371%2fjournal.pone.0058587" TargetMode="External"/><Relationship Id="rId419" Type="http://schemas.openxmlformats.org/officeDocument/2006/relationships/hyperlink" Target="http://scholar.google.com/scholar_lookup?title=Analysis+of+protein+solvent+interactions+in+glucose+dehydrogenase+from+the+extreme+halophile+Haloferax+mediterranei&amp;author=K.+L.+Britton&amp;author=P.+J.+Baker&amp;author=M.+Fisher+et+al.&amp;publication_year=2006" TargetMode="External"/><Relationship Id="rId202" Type="http://schemas.openxmlformats.org/officeDocument/2006/relationships/hyperlink" Target="https://www.hindawi.com/journals/archaea/2013/373275/fig1/" TargetMode="External"/><Relationship Id="rId223" Type="http://schemas.openxmlformats.org/officeDocument/2006/relationships/hyperlink" Target="https://doi.org/10.1021%2fbi0258290" TargetMode="External"/><Relationship Id="rId244" Type="http://schemas.openxmlformats.org/officeDocument/2006/relationships/hyperlink" Target="http://www.scopus.com/scopus/inward/record.url?eid=2-s2.0-0035098779&amp;partnerID=K84CvKBR&amp;rel=3.0.0&amp;md5=2bce0f496e17f523e063cf497ae56b2d" TargetMode="External"/><Relationship Id="rId430" Type="http://schemas.openxmlformats.org/officeDocument/2006/relationships/hyperlink" Target="http://www.scopus.com/scopus/inward/record.url?eid=2-s2.0-34548286930&amp;partnerID=K84CvKBR&amp;rel=3.0.0&amp;md5=f9792828ae3d636bc18cfd6e3a013788" TargetMode="External"/><Relationship Id="rId18" Type="http://schemas.openxmlformats.org/officeDocument/2006/relationships/hyperlink" Target="https://www.hindawi.com/journals/archaea/2013/373275/" TargetMode="External"/><Relationship Id="rId39" Type="http://schemas.openxmlformats.org/officeDocument/2006/relationships/hyperlink" Target="https://www.hindawi.com/journals/archaea/2013/373275/" TargetMode="External"/><Relationship Id="rId265" Type="http://schemas.openxmlformats.org/officeDocument/2006/relationships/hyperlink" Target="https://doi.org/10.1146%2fannurev.biophys.37.092707.153558" TargetMode="External"/><Relationship Id="rId286" Type="http://schemas.openxmlformats.org/officeDocument/2006/relationships/hyperlink" Target="http://scholar.google.com/scholar_lookup?title=Structure%2c+specificity+and+function+of+cyclomaltodextrinase%2c+a+multispecific+enzyme+of+the+%ce%b1-amylase+family&amp;author=K.-H.+Park&amp;author=T.-J.+Kim&amp;author=T.-K.+Cheong&amp;author=J.-W.+Kim&amp;author=B.-H.+Oh&amp;author=B.+Svensson&amp;publication_year=2000" TargetMode="External"/><Relationship Id="rId451" Type="http://schemas.openxmlformats.org/officeDocument/2006/relationships/hyperlink" Target="http://www.scopus.com/scopus/inward/record.url?eid=2-s2.0-0031030713&amp;partnerID=K84CvKBR&amp;rel=3.0.0&amp;md5=16351e5674defda3f9bc9959fa1f7a13" TargetMode="External"/><Relationship Id="rId472" Type="http://schemas.openxmlformats.org/officeDocument/2006/relationships/hyperlink" Target="http://www.scopus.com/scopus/inward/record.url?eid=2-s2.0-0032712358&amp;partnerID=K84CvKBR&amp;rel=3.0.0&amp;md5=0c40bc6908ef90599d620a987332cb05" TargetMode="External"/><Relationship Id="rId50" Type="http://schemas.openxmlformats.org/officeDocument/2006/relationships/hyperlink" Target="https://www.hindawi.com/journals/archaea/2013/373275/" TargetMode="External"/><Relationship Id="rId104" Type="http://schemas.openxmlformats.org/officeDocument/2006/relationships/hyperlink" Target="https://www.hindawi.com/journals/archaea/2013/373275/" TargetMode="External"/><Relationship Id="rId125" Type="http://schemas.openxmlformats.org/officeDocument/2006/relationships/hyperlink" Target="https://www.hindawi.com/journals/archaea/2013/373275/" TargetMode="External"/><Relationship Id="rId146" Type="http://schemas.openxmlformats.org/officeDocument/2006/relationships/hyperlink" Target="https://www.hindawi.com/journals/archaea/2013/373275/" TargetMode="External"/><Relationship Id="rId167" Type="http://schemas.openxmlformats.org/officeDocument/2006/relationships/hyperlink" Target="https://www.hindawi.com/journals/archaea/2013/373275/" TargetMode="External"/><Relationship Id="rId188" Type="http://schemas.openxmlformats.org/officeDocument/2006/relationships/hyperlink" Target="https://www.hindawi.com/journals/archaea/2013/373275/" TargetMode="External"/><Relationship Id="rId311" Type="http://schemas.openxmlformats.org/officeDocument/2006/relationships/hyperlink" Target="http://www.scopus.com/scopus/inward/record.url?eid=2-s2.0-0035876479&amp;partnerID=K84CvKBR&amp;rel=3.0.0&amp;md5=86ef329dd9893f16997eeb9a070dabaf" TargetMode="External"/><Relationship Id="rId332" Type="http://schemas.openxmlformats.org/officeDocument/2006/relationships/hyperlink" Target="https://doi.org/10.1002%2fcbic.200900367" TargetMode="External"/><Relationship Id="rId353" Type="http://schemas.openxmlformats.org/officeDocument/2006/relationships/hyperlink" Target="http://www.scopus.com/scopus/inward/record.url?eid=2-s2.0-84855450985&amp;partnerID=K84CvKBR&amp;rel=3.0.0&amp;md5=a333b0d6fa7eec957486437888f2ac04" TargetMode="External"/><Relationship Id="rId374" Type="http://schemas.openxmlformats.org/officeDocument/2006/relationships/hyperlink" Target="http://www.scopus.com/scopus/inward/record.url?eid=2-s2.0-1642480180&amp;partnerID=K84CvKBR&amp;rel=3.0.0&amp;md5=17292453e4d04fe064bf64335118bcda" TargetMode="External"/><Relationship Id="rId395" Type="http://schemas.openxmlformats.org/officeDocument/2006/relationships/hyperlink" Target="http://scholar.google.com/scholar_lookup?title=Structural+determinants+of+cold+adaptation+and+stability+in+a+large+protein&amp;author=S.+D%27Amico&amp;author=C.+Gerday&amp;author=G.+Feller&amp;publication_year=2001" TargetMode="External"/><Relationship Id="rId409" Type="http://schemas.openxmlformats.org/officeDocument/2006/relationships/hyperlink" Target="http://scholar.google.com/scholar_lookup?title=Kinetics+and+energetics+of+ligand+binding+determined+by+microcalorimetry%3a+insights+into+active+site+mobility+in+a+psychrophilic+%ce%b1-amylase&amp;author=S.+D%27Amico&amp;author=J.+S.+Sohier&amp;author=G.+Feller&amp;publication_year=2006" TargetMode="External"/><Relationship Id="rId71" Type="http://schemas.openxmlformats.org/officeDocument/2006/relationships/hyperlink" Target="https://www.hindawi.com/journals/archaea/2013/373275/" TargetMode="External"/><Relationship Id="rId92" Type="http://schemas.openxmlformats.org/officeDocument/2006/relationships/hyperlink" Target="https://www.hindawi.com/journals/archaea/2013/373275/" TargetMode="External"/><Relationship Id="rId213" Type="http://schemas.openxmlformats.org/officeDocument/2006/relationships/hyperlink" Target="https://doi.org/10.1101%2fgr.3952905" TargetMode="External"/><Relationship Id="rId234" Type="http://schemas.openxmlformats.org/officeDocument/2006/relationships/hyperlink" Target="http://www.scopus.com/scopus/inward/record.url?eid=2-s2.0-7544240563&amp;partnerID=K84CvKBR&amp;rel=3.0.0&amp;md5=72261fedd13a7848fd2c7c96dcbf1878" TargetMode="External"/><Relationship Id="rId420" Type="http://schemas.openxmlformats.org/officeDocument/2006/relationships/hyperlink" Target="http://www.scopus.com/scopus/inward/record.url?eid=2-s2.0-33645529310&amp;partnerID=K84CvKBR&amp;rel=3.0.0&amp;md5=ba6dd3616a1b3c7fb7c7eef5823f2d99" TargetMode="External"/><Relationship Id="rId2" Type="http://schemas.openxmlformats.org/officeDocument/2006/relationships/styles" Target="styles.xml"/><Relationship Id="rId29" Type="http://schemas.openxmlformats.org/officeDocument/2006/relationships/hyperlink" Target="https://www.hindawi.com/journals/archaea/2013/373275/" TargetMode="External"/><Relationship Id="rId255" Type="http://schemas.openxmlformats.org/officeDocument/2006/relationships/hyperlink" Target="https://doi.org/10.1074%2fjbc.M401865200" TargetMode="External"/><Relationship Id="rId276" Type="http://schemas.openxmlformats.org/officeDocument/2006/relationships/hyperlink" Target="https://doi.org/10.1016%2fj.febslet.2004.12.016" TargetMode="External"/><Relationship Id="rId297" Type="http://schemas.openxmlformats.org/officeDocument/2006/relationships/hyperlink" Target="http://www.scopus.com/scopus/inward/record.url?eid=2-s2.0-0038558159&amp;partnerID=K84CvKBR&amp;rel=3.0.0&amp;md5=3fddde5f8df09dd5d24b589344af01f2" TargetMode="External"/><Relationship Id="rId441" Type="http://schemas.openxmlformats.org/officeDocument/2006/relationships/hyperlink" Target="http://scholar.google.com/scholar_lookup?title=Hydration+dynamics+of+a+halophilic+protein+in+folded+and+unfolded+states&amp;author=J.+Qvist&amp;author=G.+Ortega&amp;author=X.+Tadeo&amp;author=O.+Millet&amp;author=B.+Halle&amp;publication_year=2012" TargetMode="External"/><Relationship Id="rId462" Type="http://schemas.openxmlformats.org/officeDocument/2006/relationships/hyperlink" Target="http://scholar.google.com/scholar_lookup?title=Increase+of+salt+dependence+of+halophilic+nucleoside+diphosphate+kinase+caused+by+a+single+amino+acid+substitution&amp;author=M.+Ishibashi&amp;author=T.+Hayashi&amp;author=C.+Yoshida+et+al.&amp;publication_year=2013" TargetMode="External"/><Relationship Id="rId483" Type="http://schemas.openxmlformats.org/officeDocument/2006/relationships/hyperlink" Target="http://www.scopus.com/scopus/inward/record.url?eid=2-s2.0-0029878720&amp;partnerID=K84CvKBR&amp;rel=3.0.0&amp;md5=a3fdc28e9643690031ba101686fdce3b" TargetMode="External"/><Relationship Id="rId40" Type="http://schemas.openxmlformats.org/officeDocument/2006/relationships/hyperlink" Target="https://www.hindawi.com/journals/archaea/2013/373275/" TargetMode="External"/><Relationship Id="rId115" Type="http://schemas.openxmlformats.org/officeDocument/2006/relationships/hyperlink" Target="https://www.hindawi.com/journals/archaea/2013/373275/" TargetMode="External"/><Relationship Id="rId136" Type="http://schemas.openxmlformats.org/officeDocument/2006/relationships/hyperlink" Target="https://www.hindawi.com/journals/archaea/2013/373275/" TargetMode="External"/><Relationship Id="rId157" Type="http://schemas.openxmlformats.org/officeDocument/2006/relationships/hyperlink" Target="https://www.hindawi.com/journals/archaea/2013/373275/" TargetMode="External"/><Relationship Id="rId178" Type="http://schemas.openxmlformats.org/officeDocument/2006/relationships/hyperlink" Target="https://www.hindawi.com/journals/archaea/2013/373275/" TargetMode="External"/><Relationship Id="rId301" Type="http://schemas.openxmlformats.org/officeDocument/2006/relationships/hyperlink" Target="https://doi.org/10.1016%2fS0968-0004(01)01918-1" TargetMode="External"/><Relationship Id="rId322" Type="http://schemas.openxmlformats.org/officeDocument/2006/relationships/hyperlink" Target="http://www.scopus.com/scopus/inward/record.url?eid=2-s2.0-0027076754&amp;partnerID=K84CvKBR&amp;rel=3.0.0&amp;md5=5f14c195e19c9a2a5c7f75387cd3f5df" TargetMode="External"/><Relationship Id="rId343" Type="http://schemas.openxmlformats.org/officeDocument/2006/relationships/hyperlink" Target="http://www.scopus.com/scopus/inward/record.url?eid=2-s2.0-0037171127&amp;partnerID=K84CvKBR&amp;rel=3.0.0&amp;md5=387a3bb8e7874a6c7da3cd0087067617" TargetMode="External"/><Relationship Id="rId364" Type="http://schemas.openxmlformats.org/officeDocument/2006/relationships/hyperlink" Target="http://scholar.google.com/scholar_lookup?title=Ferroplasma+and+relatives%2c+recently+discovered+cell+wall-lacking+archaea+making+a+living+in+extremely+acid%2c+heavy+metal-rich+environments&amp;author=O.+V.+Golyshina&amp;author=K.+N.+Timmis&amp;publication_year=2005" TargetMode="External"/><Relationship Id="rId61" Type="http://schemas.openxmlformats.org/officeDocument/2006/relationships/hyperlink" Target="https://www.hindawi.com/journals/archaea/2013/373275/" TargetMode="External"/><Relationship Id="rId82" Type="http://schemas.openxmlformats.org/officeDocument/2006/relationships/hyperlink" Target="https://www.hindawi.com/journals/archaea/2013/373275/" TargetMode="External"/><Relationship Id="rId199" Type="http://schemas.openxmlformats.org/officeDocument/2006/relationships/hyperlink" Target="https://www.hindawi.com/journals/archaea/2013/373275/" TargetMode="External"/><Relationship Id="rId203" Type="http://schemas.openxmlformats.org/officeDocument/2006/relationships/hyperlink" Target="https://www.hindawi.com/journals/archaea/2013/373275/fig1/" TargetMode="External"/><Relationship Id="rId385" Type="http://schemas.openxmlformats.org/officeDocument/2006/relationships/hyperlink" Target="http://scholar.google.com/scholar_lookup?title=Amino+acid+substitutions+in+cold-adapted+proteins+from+Halorubrum+lacusprofundi%2c+an+extremely+halophilic+microbe+from+antarctica&amp;author=S.+Dassarma&amp;author=M.+D.+Capes&amp;author=R.+Karan+et+al.&amp;publication_year=2013" TargetMode="External"/><Relationship Id="rId19" Type="http://schemas.openxmlformats.org/officeDocument/2006/relationships/hyperlink" Target="https://www.hindawi.com/journals/archaea/2013/373275/" TargetMode="External"/><Relationship Id="rId224" Type="http://schemas.openxmlformats.org/officeDocument/2006/relationships/hyperlink" Target="http://scholar.google.com/scholar_lookup?title=Solvent+interactions+of+halophilic+malate+dehydrogenase&amp;author=C.+Ebel&amp;author=L.+Costenaro&amp;author=M.+Pascu+et+al.&amp;publication_year=2002" TargetMode="External"/><Relationship Id="rId245" Type="http://schemas.openxmlformats.org/officeDocument/2006/relationships/hyperlink" Target="http://scholar.google.com/scholar_lookup?title=Expression%2c+reactivation%2c+and+purification+of+enzymes+from+Haloferax+volcanii+in+Escherichia+coli&amp;author=H.+Connaris&amp;author=J.+B.+Chaudhuri&amp;author=M.+J.+Danson+et+al.&amp;publication_year=1999" TargetMode="External"/><Relationship Id="rId266" Type="http://schemas.openxmlformats.org/officeDocument/2006/relationships/hyperlink" Target="http://scholar.google.com/scholar_lookup?title=The+protein+folding+problem&amp;author=K.+A.+Dill&amp;author=S.+B.+Ozkan&amp;author=M.+S.+Shell&amp;author=T.+R.+Weikl&amp;publication_year=2008" TargetMode="External"/><Relationship Id="rId287" Type="http://schemas.openxmlformats.org/officeDocument/2006/relationships/hyperlink" Target="http://www.scopus.com/scopus/inward/record.url?eid=2-s2.0-0034705064&amp;partnerID=K84CvKBR&amp;rel=3.0.0&amp;md5=d737f5623c1e80762bcf4e0f9256c029" TargetMode="External"/><Relationship Id="rId410" Type="http://schemas.openxmlformats.org/officeDocument/2006/relationships/hyperlink" Target="http://www.scopus.com/scopus/inward/record.url?eid=2-s2.0-33646087677&amp;partnerID=K84CvKBR&amp;rel=3.0.0&amp;md5=00ed64584033169392416ee0370a92b4" TargetMode="External"/><Relationship Id="rId431" Type="http://schemas.openxmlformats.org/officeDocument/2006/relationships/hyperlink" Target="https://doi.org/10.1099%2fmic.0.28504-0" TargetMode="External"/><Relationship Id="rId452" Type="http://schemas.openxmlformats.org/officeDocument/2006/relationships/hyperlink" Target="http://scholar.google.com/scholar_lookup?title=Archaeabacterial+seryl-tRNA+synthetases%3a+adaptation+to+extreme+environments+and+evolutionary+analysis&amp;author=C.+M.-J.+Taupin&amp;author=R.+Leberman&amp;publication_year=1999" TargetMode="External"/><Relationship Id="rId473" Type="http://schemas.openxmlformats.org/officeDocument/2006/relationships/hyperlink" Target="https://doi.org/10.1186%2f1471-2164-13-165" TargetMode="External"/><Relationship Id="rId30" Type="http://schemas.openxmlformats.org/officeDocument/2006/relationships/hyperlink" Target="https://www.hindawi.com/journals/archaea/2013/373275/" TargetMode="External"/><Relationship Id="rId105" Type="http://schemas.openxmlformats.org/officeDocument/2006/relationships/hyperlink" Target="https://www.hindawi.com/journals/archaea/2013/373275/" TargetMode="External"/><Relationship Id="rId126" Type="http://schemas.openxmlformats.org/officeDocument/2006/relationships/hyperlink" Target="https://www.hindawi.com/journals/archaea/2013/373275/" TargetMode="External"/><Relationship Id="rId147" Type="http://schemas.openxmlformats.org/officeDocument/2006/relationships/hyperlink" Target="https://www.hindawi.com/journals/archaea/2013/373275/" TargetMode="External"/><Relationship Id="rId168" Type="http://schemas.openxmlformats.org/officeDocument/2006/relationships/hyperlink" Target="https://www.hindawi.com/journals/archaea/2013/373275/" TargetMode="External"/><Relationship Id="rId312" Type="http://schemas.openxmlformats.org/officeDocument/2006/relationships/hyperlink" Target="https://doi.org/10.1021%2fbi0519654" TargetMode="External"/><Relationship Id="rId333" Type="http://schemas.openxmlformats.org/officeDocument/2006/relationships/hyperlink" Target="http://scholar.google.com/scholar_lookup?title=Are+the+catalytic+properties+of+enzymes+from+piezophilic+organisms+pressure+adapted%3f&amp;author=S.+Hay&amp;author=R.+M.+Evans&amp;author=C.+Levy+et+al.&amp;publication_year=2009" TargetMode="External"/><Relationship Id="rId354" Type="http://schemas.openxmlformats.org/officeDocument/2006/relationships/hyperlink" Target="https://doi.org/10.1016%2fj.jbiotec.2006.03.038" TargetMode="External"/><Relationship Id="rId51" Type="http://schemas.openxmlformats.org/officeDocument/2006/relationships/hyperlink" Target="https://www.hindawi.com/journals/archaea/2013/373275/" TargetMode="External"/><Relationship Id="rId72" Type="http://schemas.openxmlformats.org/officeDocument/2006/relationships/hyperlink" Target="https://www.hindawi.com/journals/archaea/2013/373275/" TargetMode="External"/><Relationship Id="rId93" Type="http://schemas.openxmlformats.org/officeDocument/2006/relationships/hyperlink" Target="https://www.hindawi.com/journals/archaea/2013/373275/" TargetMode="External"/><Relationship Id="rId189" Type="http://schemas.openxmlformats.org/officeDocument/2006/relationships/hyperlink" Target="https://www.hindawi.com/journals/archaea/2013/373275/" TargetMode="External"/><Relationship Id="rId375" Type="http://schemas.openxmlformats.org/officeDocument/2006/relationships/hyperlink" Target="https://doi.org/10.2174%2f092986609789071270" TargetMode="External"/><Relationship Id="rId396" Type="http://schemas.openxmlformats.org/officeDocument/2006/relationships/hyperlink" Target="http://www.scopus.com/scopus/inward/record.url?eid=2-s2.0-0035854688&amp;partnerID=K84CvKBR&amp;rel=3.0.0&amp;md5=8018484ebbb814c627ff20a493d6fe1e" TargetMode="External"/><Relationship Id="rId3" Type="http://schemas.openxmlformats.org/officeDocument/2006/relationships/settings" Target="settings.xml"/><Relationship Id="rId214" Type="http://schemas.openxmlformats.org/officeDocument/2006/relationships/hyperlink" Target="http://scholar.google.com/scholar_lookup?title=Living+with+two+extremes%3a+conclusions+from+the+genome+sequence+of+Natronomonas+pharaonis&amp;author=M.+Falb&amp;author=F.+Pfeiffer&amp;author=P.+Palm+et+al.&amp;publication_year=2005" TargetMode="External"/><Relationship Id="rId235" Type="http://schemas.openxmlformats.org/officeDocument/2006/relationships/hyperlink" Target="https://doi.org/10.1002%2fjcc.20084" TargetMode="External"/><Relationship Id="rId256" Type="http://schemas.openxmlformats.org/officeDocument/2006/relationships/hyperlink" Target="http://scholar.google.com/scholar_lookup?title=Structures+and+analysis+of+highly+homologous+psychrophilic%2c+mesophilic%2c+and+thermophilic+adenylate+kinases&amp;author=E.+Bae&amp;author=G.+N.+Phillips+Jr.&amp;publication_year=2004" TargetMode="External"/><Relationship Id="rId277" Type="http://schemas.openxmlformats.org/officeDocument/2006/relationships/hyperlink" Target="http://scholar.google.com/scholar_lookup?title=A+novel+octameric+AMP-forming+acetyl-CoA+synthetase+from+the+hyperthermophilic+crenarchaeon+Pyrobaculum+aerophilum&amp;author=C.+Br%c3%a4sen&amp;author=C.+Urbanke&amp;author=P.+Sch%c3%b6nheit&amp;publication_year=2005" TargetMode="External"/><Relationship Id="rId298" Type="http://schemas.openxmlformats.org/officeDocument/2006/relationships/hyperlink" Target="https://doi.org/10.1016%2fj.bbapap.2004.02.017" TargetMode="External"/><Relationship Id="rId400" Type="http://schemas.openxmlformats.org/officeDocument/2006/relationships/hyperlink" Target="https://doi.org/10.1128%2fJB.00395-07" TargetMode="External"/><Relationship Id="rId421" Type="http://schemas.openxmlformats.org/officeDocument/2006/relationships/hyperlink" Target="http://scholar.google.com/scholar_lookup?title=Structural+features+that+stabilize+halophilic+malate+dehydrogenase+from+an+archaebacterium&amp;author=O.+Dym&amp;author=M.+Mevarech&amp;author=J.+L.+Sussman&amp;publication_year=1995" TargetMode="External"/><Relationship Id="rId442" Type="http://schemas.openxmlformats.org/officeDocument/2006/relationships/hyperlink" Target="http://www.scopus.com/scopus/inward/record.url?eid=2-s2.0-84858317534&amp;partnerID=K84CvKBR&amp;rel=3.0.0&amp;md5=c4ba971d498c7c0ca69fb990bece5b15" TargetMode="External"/><Relationship Id="rId463" Type="http://schemas.openxmlformats.org/officeDocument/2006/relationships/hyperlink" Target="https://doi.org/10.1110%2fps.035725.108" TargetMode="External"/><Relationship Id="rId484" Type="http://schemas.openxmlformats.org/officeDocument/2006/relationships/hyperlink" Target="https://doi.org/10.1186%2fgb-2010-11-8-r86" TargetMode="External"/><Relationship Id="rId116" Type="http://schemas.openxmlformats.org/officeDocument/2006/relationships/hyperlink" Target="https://www.hindawi.com/journals/archaea/2013/373275/" TargetMode="External"/><Relationship Id="rId137" Type="http://schemas.openxmlformats.org/officeDocument/2006/relationships/hyperlink" Target="https://www.hindawi.com/journals/archaea/2013/373275/" TargetMode="External"/><Relationship Id="rId158" Type="http://schemas.openxmlformats.org/officeDocument/2006/relationships/hyperlink" Target="https://www.hindawi.com/journals/archaea/2013/373275/" TargetMode="External"/><Relationship Id="rId302" Type="http://schemas.openxmlformats.org/officeDocument/2006/relationships/hyperlink" Target="http://scholar.google.com/scholar_lookup?title=Ion+pairs+and+the+thermotolerance+of+proteins+from+hyperthermophiles%3a+a+%e2%80%9ctraffic+rule%e2%80%9d+for+hot+roads&amp;author=A.+Karshikoff&amp;author=R.+Ladenstein&amp;publication_year=2001" TargetMode="External"/><Relationship Id="rId323" Type="http://schemas.openxmlformats.org/officeDocument/2006/relationships/hyperlink" Target="https://doi.org/10.1111%2fj.1742-4658.2007.05954.x" TargetMode="External"/><Relationship Id="rId344" Type="http://schemas.openxmlformats.org/officeDocument/2006/relationships/hyperlink" Target="https://doi.org/10.1021%2fbi9911280" TargetMode="External"/><Relationship Id="rId20" Type="http://schemas.openxmlformats.org/officeDocument/2006/relationships/hyperlink" Target="https://www.hindawi.com/journals/archaea/2013/373275/" TargetMode="External"/><Relationship Id="rId41" Type="http://schemas.openxmlformats.org/officeDocument/2006/relationships/hyperlink" Target="https://www.hindawi.com/journals/archaea/2013/373275/" TargetMode="External"/><Relationship Id="rId62" Type="http://schemas.openxmlformats.org/officeDocument/2006/relationships/hyperlink" Target="https://www.hindawi.com/journals/archaea/2013/373275/" TargetMode="External"/><Relationship Id="rId83" Type="http://schemas.openxmlformats.org/officeDocument/2006/relationships/hyperlink" Target="https://www.hindawi.com/journals/archaea/2013/373275/" TargetMode="External"/><Relationship Id="rId179" Type="http://schemas.openxmlformats.org/officeDocument/2006/relationships/hyperlink" Target="https://www.hindawi.com/journals/archaea/2013/373275/" TargetMode="External"/><Relationship Id="rId365" Type="http://schemas.openxmlformats.org/officeDocument/2006/relationships/hyperlink" Target="http://www.scopus.com/scopus/inward/record.url?eid=2-s2.0-23944456864&amp;partnerID=K84CvKBR&amp;rel=3.0.0&amp;md5=dd0d834d6e9b50d653a67a97f0675aab" TargetMode="External"/><Relationship Id="rId386" Type="http://schemas.openxmlformats.org/officeDocument/2006/relationships/hyperlink" Target="https://doi.org/10.1186%2f1472-6750-13-3" TargetMode="External"/><Relationship Id="rId190" Type="http://schemas.openxmlformats.org/officeDocument/2006/relationships/hyperlink" Target="https://www.hindawi.com/journals/archaea/2013/373275/" TargetMode="External"/><Relationship Id="rId204" Type="http://schemas.openxmlformats.org/officeDocument/2006/relationships/hyperlink" Target="https://www.hindawi.com/journals/archaea/2013/373275/" TargetMode="External"/><Relationship Id="rId225" Type="http://schemas.openxmlformats.org/officeDocument/2006/relationships/hyperlink" Target="http://www.scopus.com/scopus/inward/record.url?eid=2-s2.0-0037027320&amp;partnerID=K84CvKBR&amp;rel=3.0.0&amp;md5=6e2617f6c7ef3bae3c4ae7f7ba3f2ff0" TargetMode="External"/><Relationship Id="rId246" Type="http://schemas.openxmlformats.org/officeDocument/2006/relationships/hyperlink" Target="https://doi.org/10.1261%2frna.5320603" TargetMode="External"/><Relationship Id="rId267" Type="http://schemas.openxmlformats.org/officeDocument/2006/relationships/hyperlink" Target="http://www.scopus.com/scopus/inward/record.url?eid=2-s2.0-48249134448&amp;partnerID=K84CvKBR&amp;rel=3.0.0&amp;md5=b9758159e38997df9b4e84f1b17c53f6" TargetMode="External"/><Relationship Id="rId288" Type="http://schemas.openxmlformats.org/officeDocument/2006/relationships/hyperlink" Target="http://scholar.google.com/scholar_lookup?title=Relationship+of+protein+flexibility+to+thermostability&amp;author=M.+Vihinen&amp;publication_year=1987" TargetMode="External"/><Relationship Id="rId411" Type="http://schemas.openxmlformats.org/officeDocument/2006/relationships/hyperlink" Target="https://doi.org/10.1016%2fj.enzmictec.2005.10.016" TargetMode="External"/><Relationship Id="rId432" Type="http://schemas.openxmlformats.org/officeDocument/2006/relationships/hyperlink" Target="http://scholar.google.com/scholar_lookup?title=From+genomes+to+function%3a+haloarchaea+as+model+organisms&amp;author=J.+Soppa&amp;publication_year=2006" TargetMode="External"/><Relationship Id="rId453" Type="http://schemas.openxmlformats.org/officeDocument/2006/relationships/hyperlink" Target="http://www.scopus.com/scopus/inward/record.url?eid=2-s2.0-0033058712&amp;partnerID=K84CvKBR&amp;rel=3.0.0&amp;md5=bd5ce989b0e09f1d4bc0fa58878ef305" TargetMode="External"/><Relationship Id="rId474" Type="http://schemas.openxmlformats.org/officeDocument/2006/relationships/hyperlink" Target="http://scholar.google.com/scholar_lookup?title=A+comparative+genomics+perspective+on+the+geneticcontent+of+the+alkaliphilic+haloarchaeon+Natrialbamagadii+ATCC+43099T&amp;author=S.+Siddaramappa&amp;author=J.+F.+Challacombe&amp;author=R.+E.+De+Castro+et+al.&amp;publication_year=2012" TargetMode="External"/><Relationship Id="rId106" Type="http://schemas.openxmlformats.org/officeDocument/2006/relationships/hyperlink" Target="https://www.hindawi.com/journals/archaea/2013/373275/" TargetMode="External"/><Relationship Id="rId127" Type="http://schemas.openxmlformats.org/officeDocument/2006/relationships/hyperlink" Target="https://www.hindawi.com/journals/archaea/2013/373275/" TargetMode="External"/><Relationship Id="rId313" Type="http://schemas.openxmlformats.org/officeDocument/2006/relationships/hyperlink" Target="http://scholar.google.com/scholar_lookup?title=Effects+of+charge-to-alanine+substitutions+on+the+stability+of+ribosomal+protein+L30e+from+Thermococcus+celer&amp;author=C.-F.+Lee&amp;author=G.+I.+Makhatadze&amp;author=K.-B.+Wong&amp;publication_year=2005" TargetMode="External"/><Relationship Id="rId10" Type="http://schemas.openxmlformats.org/officeDocument/2006/relationships/hyperlink" Target="https://www.hindawi.com/journals/archaea/2013/373275/" TargetMode="External"/><Relationship Id="rId31" Type="http://schemas.openxmlformats.org/officeDocument/2006/relationships/hyperlink" Target="https://www.hindawi.com/journals/archaea/2013/373275/" TargetMode="External"/><Relationship Id="rId52" Type="http://schemas.openxmlformats.org/officeDocument/2006/relationships/hyperlink" Target="https://www.hindawi.com/journals/archaea/2013/373275/" TargetMode="External"/><Relationship Id="rId73" Type="http://schemas.openxmlformats.org/officeDocument/2006/relationships/hyperlink" Target="https://www.hindawi.com/journals/archaea/2013/373275/" TargetMode="External"/><Relationship Id="rId94" Type="http://schemas.openxmlformats.org/officeDocument/2006/relationships/hyperlink" Target="https://www.hindawi.com/journals/archaea/2013/373275/" TargetMode="External"/><Relationship Id="rId148" Type="http://schemas.openxmlformats.org/officeDocument/2006/relationships/hyperlink" Target="https://www.hindawi.com/journals/archaea/2013/373275/" TargetMode="External"/><Relationship Id="rId169" Type="http://schemas.openxmlformats.org/officeDocument/2006/relationships/hyperlink" Target="https://www.hindawi.com/journals/archaea/2013/373275/" TargetMode="External"/><Relationship Id="rId334" Type="http://schemas.openxmlformats.org/officeDocument/2006/relationships/hyperlink" Target="http://www.scopus.com/scopus/inward/record.url?eid=2-s2.0-70350536780&amp;partnerID=K84CvKBR&amp;rel=3.0.0&amp;md5=7efdfdd06bf97ae9fae67598eb986ac1" TargetMode="External"/><Relationship Id="rId355" Type="http://schemas.openxmlformats.org/officeDocument/2006/relationships/hyperlink" Target="http://scholar.google.com/scholar_lookup?title=Piezophilic+adaptation%3a+a+genomic+point+of+view&amp;author=F.+Simonato&amp;author=S.+Campanaro&amp;author=F.+M.+Lauro+et+al.&amp;publication_year=2006" TargetMode="External"/><Relationship Id="rId376" Type="http://schemas.openxmlformats.org/officeDocument/2006/relationships/hyperlink" Target="http://scholar.google.com/scholar_lookup?title=Cold-adapted+esterases+and+lipases%3a+from+fundamentals+to+application&amp;author=M.+Luisa+Tutino&amp;author=G.+Di+Prisco&amp;author=G.+Marino&amp;author=D.+De+Pascale&amp;publication_year=2009" TargetMode="External"/><Relationship Id="rId397" Type="http://schemas.openxmlformats.org/officeDocument/2006/relationships/hyperlink" Target="https://doi.org/10.1074%2fjbc.M305142200" TargetMode="External"/><Relationship Id="rId4" Type="http://schemas.openxmlformats.org/officeDocument/2006/relationships/webSettings" Target="webSettings.xml"/><Relationship Id="rId180" Type="http://schemas.openxmlformats.org/officeDocument/2006/relationships/hyperlink" Target="https://www.hindawi.com/journals/archaea/2013/373275/" TargetMode="External"/><Relationship Id="rId215" Type="http://schemas.openxmlformats.org/officeDocument/2006/relationships/hyperlink" Target="http://www.scopus.com/scopus/inward/record.url?eid=2-s2.0-25844454133&amp;partnerID=K84CvKBR&amp;rel=3.0.0&amp;md5=44e2f5a42c35d54a2a2e80f07945e99c" TargetMode="External"/><Relationship Id="rId236" Type="http://schemas.openxmlformats.org/officeDocument/2006/relationships/hyperlink" Target="http://scholar.google.com/scholar_lookup?title=UCSF+chimera%e2%80%94a+visualization+system+for+exploratory+research+and+analysis&amp;author=E.+F.+Pettersen&amp;author=T.+D.+Goddard&amp;author=C.+C.+Huang+et+al.&amp;publication_year=2004" TargetMode="External"/><Relationship Id="rId257" Type="http://schemas.openxmlformats.org/officeDocument/2006/relationships/hyperlink" Target="http://www.scopus.com/scopus/inward/record.url?eid=2-s2.0-3142653228&amp;partnerID=K84CvKBR&amp;rel=3.0.0&amp;md5=4e4a79a04aec25a7c5a81333a5404c5f" TargetMode="External"/><Relationship Id="rId278" Type="http://schemas.openxmlformats.org/officeDocument/2006/relationships/hyperlink" Target="http://www.scopus.com/scopus/inward/record.url?eid=2-s2.0-11844296747&amp;partnerID=K84CvKBR&amp;rel=3.0.0&amp;md5=12b0df8a7a3b01f013fde11ba3b7d030" TargetMode="External"/><Relationship Id="rId401" Type="http://schemas.openxmlformats.org/officeDocument/2006/relationships/hyperlink" Target="http://scholar.google.com/scholar_lookup?title=Structure+and+function+of+cold+shock+proteins+in+archaea&amp;author=L.+Giaquinto&amp;author=P.+M.+G.+Curmi&amp;author=K.+S.+Siddiqui+et+al.&amp;publication_year=2007" TargetMode="External"/><Relationship Id="rId422" Type="http://schemas.openxmlformats.org/officeDocument/2006/relationships/hyperlink" Target="http://www.scopus.com/scopus/inward/record.url?eid=2-s2.0-0028958071&amp;partnerID=K84CvKBR&amp;rel=3.0.0&amp;md5=9584327dda738b831fd762e7d1cf8987" TargetMode="External"/><Relationship Id="rId443" Type="http://schemas.openxmlformats.org/officeDocument/2006/relationships/hyperlink" Target="https://doi.org/10.1186%2f1472-6807-11-50" TargetMode="External"/><Relationship Id="rId464" Type="http://schemas.openxmlformats.org/officeDocument/2006/relationships/hyperlink" Target="http://scholar.google.com/scholar_lookup?title=Engineering+of+halophilic+enzymes%3a+two+acidic+amino+acid+residues+at+the+carboxy-terminal+region+confer+halophilic+characteristics+to+Halomonas+and+Pseudomonas+nucleoside+diphosphate+kinases&amp;author=H.+Tokunaga&amp;author=T.+Arakawa&amp;author=M.+Tokunaga&amp;publication_year=2008" TargetMode="External"/><Relationship Id="rId303" Type="http://schemas.openxmlformats.org/officeDocument/2006/relationships/hyperlink" Target="http://www.scopus.com/scopus/inward/record.url?eid=2-s2.0-0035448574&amp;partnerID=K84CvKBR&amp;rel=3.0.0&amp;md5=2639cc4d8b8fbcf3de54dd292c711f43" TargetMode="External"/><Relationship Id="rId485" Type="http://schemas.openxmlformats.org/officeDocument/2006/relationships/hyperlink" Target="http://scholar.google.com/scholar_lookup?title=Galaxy%3a+a+comprehensive+approach+for+supporting+accessible%2c+reproducible%2c+and+transparent+computational+research+in+the+life+sciences&amp;author=J.+Goecks&amp;author=A.+Nekrutenko&amp;author=J.+Taylor&amp;author=T.+Galaxy+Team&amp;publication_year=2010" TargetMode="External"/><Relationship Id="rId42" Type="http://schemas.openxmlformats.org/officeDocument/2006/relationships/hyperlink" Target="https://www.hindawi.com/journals/archaea/2013/373275/" TargetMode="External"/><Relationship Id="rId84" Type="http://schemas.openxmlformats.org/officeDocument/2006/relationships/hyperlink" Target="https://www.hindawi.com/journals/archaea/2013/373275/" TargetMode="External"/><Relationship Id="rId138" Type="http://schemas.openxmlformats.org/officeDocument/2006/relationships/hyperlink" Target="https://www.hindawi.com/journals/archaea/2013/373275/" TargetMode="External"/><Relationship Id="rId345" Type="http://schemas.openxmlformats.org/officeDocument/2006/relationships/hyperlink" Target="http://scholar.google.com/scholar_lookup?title=A+single-point+mutation+in+the+extreme+heat-+and+pressure-+resistant+Sso7d+protein+from+Sulfolobus+solfataricus+leads+to+a+major+rearrangement+of+the+hydrophobic+core&amp;author=R.+Consonni&amp;author=L.+Santomo&amp;author=P.+Fusi&amp;author=P.+Tortora&amp;author=L.+Zetta&amp;publication_year=1999" TargetMode="External"/><Relationship Id="rId387" Type="http://schemas.openxmlformats.org/officeDocument/2006/relationships/hyperlink" Target="http://scholar.google.com/scholar_lookup?title=Cloning%2c+overexpression%2c+purification%2c+and+characterization+of+a+polyextremophilic+%ce%b2-galactosidase+from+the+Antarctic+haloarchaeon+Halorubrum+lacusprofundi&amp;author=R.+Karan&amp;author=M.+D.+Capes&amp;author=P.+DasSarma+et+al.&amp;publication_year=2013" TargetMode="External"/><Relationship Id="rId191" Type="http://schemas.openxmlformats.org/officeDocument/2006/relationships/hyperlink" Target="https://www.hindawi.com/journals/archaea/2013/373275/" TargetMode="External"/><Relationship Id="rId205" Type="http://schemas.openxmlformats.org/officeDocument/2006/relationships/hyperlink" Target="http://dx.doi.org/10.1155/2013/373275" TargetMode="External"/><Relationship Id="rId247" Type="http://schemas.openxmlformats.org/officeDocument/2006/relationships/hyperlink" Target="http://scholar.google.com/scholar_lookup?title=Aminoacylation+of+an+unusual+tRNACys+from+an+extreme+halophile&amp;author=C.+Evilia&amp;author=X.+Ming&amp;author=S.+Dassarma&amp;author=Y.-M.+Hou&amp;publication_year=2003" TargetMode="External"/><Relationship Id="rId412" Type="http://schemas.openxmlformats.org/officeDocument/2006/relationships/hyperlink" Target="http://scholar.google.com/scholar_lookup?title=Industrial+applications+of+microbial+lipases&amp;author=F.+Hasan&amp;author=A.+A.+Shah&amp;author=A.+Hameed&amp;publication_year=2006" TargetMode="External"/><Relationship Id="rId107" Type="http://schemas.openxmlformats.org/officeDocument/2006/relationships/hyperlink" Target="https://www.hindawi.com/journals/archaea/2013/373275/" TargetMode="External"/><Relationship Id="rId289" Type="http://schemas.openxmlformats.org/officeDocument/2006/relationships/hyperlink" Target="http://www.scopus.com/scopus/inward/record.url?eid=2-s2.0-0023557882&amp;partnerID=K84CvKBR&amp;rel=3.0.0&amp;md5=b820eb4c5b45ec633c026eab606bc1b8" TargetMode="External"/><Relationship Id="rId454" Type="http://schemas.openxmlformats.org/officeDocument/2006/relationships/hyperlink" Target="http://scholar.google.com/scholar_lookup?title=Stabilization+of+halophilic+malate+dehydrogenase&amp;author=G.+Zaccai&amp;author=F.+Cendrin&amp;author=Y.+Haik&amp;author=N.+Borochov&amp;author=H.+Eisenberg&amp;publication_year=1989" TargetMode="External"/><Relationship Id="rId11" Type="http://schemas.openxmlformats.org/officeDocument/2006/relationships/hyperlink" Target="https://www.hindawi.com/journals/archaea/2013/373275/" TargetMode="External"/><Relationship Id="rId53" Type="http://schemas.openxmlformats.org/officeDocument/2006/relationships/hyperlink" Target="https://www.hindawi.com/journals/archaea/2013/373275/" TargetMode="External"/><Relationship Id="rId149" Type="http://schemas.openxmlformats.org/officeDocument/2006/relationships/hyperlink" Target="https://www.hindawi.com/journals/archaea/2013/373275/" TargetMode="External"/><Relationship Id="rId314" Type="http://schemas.openxmlformats.org/officeDocument/2006/relationships/hyperlink" Target="http://www.scopus.com/scopus/inward/record.url?eid=2-s2.0-29344472867&amp;partnerID=K84CvKBR&amp;rel=3.0.0&amp;md5=d5444e0c746c5b64a7d214eee9375b40" TargetMode="External"/><Relationship Id="rId356" Type="http://schemas.openxmlformats.org/officeDocument/2006/relationships/hyperlink" Target="http://www.scopus.com/scopus/inward/record.url?eid=2-s2.0-33748749355&amp;partnerID=K84CvKBR&amp;rel=3.0.0&amp;md5=7ecafd5085e6066a08a8608661914ce4" TargetMode="External"/><Relationship Id="rId398" Type="http://schemas.openxmlformats.org/officeDocument/2006/relationships/hyperlink" Target="http://scholar.google.com/scholar_lookup?title=Structural+and+functional+adaptations+to+extreme+temperatures+in+psychrophilic%2c+mesophilic%2c+and+thermophilic+DNA+ligases&amp;author=D.+Georlette&amp;author=B.+Damien&amp;author=V.+Blaise+et+al.&amp;publication_year=2003" TargetMode="External"/><Relationship Id="rId95" Type="http://schemas.openxmlformats.org/officeDocument/2006/relationships/hyperlink" Target="https://www.hindawi.com/journals/archaea/2013/373275/" TargetMode="External"/><Relationship Id="rId160" Type="http://schemas.openxmlformats.org/officeDocument/2006/relationships/hyperlink" Target="https://www.hindawi.com/journals/archaea/2013/373275/" TargetMode="External"/><Relationship Id="rId216" Type="http://schemas.openxmlformats.org/officeDocument/2006/relationships/hyperlink" Target="https://doi.org/10.1016%2fj.tim.2007.02.005" TargetMode="External"/><Relationship Id="rId423" Type="http://schemas.openxmlformats.org/officeDocument/2006/relationships/hyperlink" Target="http://scholar.google.com/scholar_lookup?title=Insights+into+protein+adaptation+to+a+saturated+salt+environment+from+the+crystal+structure+of+a+halophilic+2Fe-2S+ferredoxin&amp;author=F.+Frolow&amp;author=M.+Harel&amp;author=J.+L.+Sussman&amp;author=M.+Mevarech&amp;author=M.+Shoham&amp;publication_year=1996" TargetMode="External"/><Relationship Id="rId258" Type="http://schemas.openxmlformats.org/officeDocument/2006/relationships/hyperlink" Target="https://doi.org/10.1002%2fcbic.200300627" TargetMode="External"/><Relationship Id="rId465" Type="http://schemas.openxmlformats.org/officeDocument/2006/relationships/hyperlink" Target="http://www.scopus.com/scopus/inward/record.url?eid=2-s2.0-50049123899&amp;partnerID=K84CvKBR&amp;rel=3.0.0&amp;md5=6dc93b7d0205c4e750eb7376d2dea928" TargetMode="External"/><Relationship Id="rId22" Type="http://schemas.openxmlformats.org/officeDocument/2006/relationships/hyperlink" Target="https://www.hindawi.com/journals/archaea/2013/373275/" TargetMode="External"/><Relationship Id="rId64" Type="http://schemas.openxmlformats.org/officeDocument/2006/relationships/hyperlink" Target="https://www.hindawi.com/journals/archaea/2013/373275/" TargetMode="External"/><Relationship Id="rId118" Type="http://schemas.openxmlformats.org/officeDocument/2006/relationships/hyperlink" Target="https://www.hindawi.com/journals/archaea/2013/373275/" TargetMode="External"/><Relationship Id="rId325" Type="http://schemas.openxmlformats.org/officeDocument/2006/relationships/hyperlink" Target="http://www.scopus.com/scopus/inward/record.url?eid=2-s2.0-34547747311&amp;partnerID=K84CvKBR&amp;rel=3.0.0&amp;md5=e5afba51e5b421626d314b7ddc84ccac" TargetMode="External"/><Relationship Id="rId367" Type="http://schemas.openxmlformats.org/officeDocument/2006/relationships/hyperlink" Target="http://scholar.google.com/scholar_lookup?title=Characterization+of+an+ATP-dependent+DNA+ligase+from+the+acidophilic+archaeon+%e2%80%9cFerroplasma+acidarmanus%e2%80%9d+Fer1&amp;author=B.+R.+Jackson&amp;author=C.+Noble&amp;author=M.+Lavesa-Curto&amp;author=P.+L.+Bond&amp;author=R.+P.+Bowater&amp;publication_year=2007" TargetMode="External"/><Relationship Id="rId171" Type="http://schemas.openxmlformats.org/officeDocument/2006/relationships/hyperlink" Target="https://www.hindawi.com/journals/archaea/2013/373275/" TargetMode="External"/><Relationship Id="rId227" Type="http://schemas.openxmlformats.org/officeDocument/2006/relationships/hyperlink" Target="http://scholar.google.com/scholar_lookup?title=Halophilic+enzymes%3a+proteins+with+a+grain+of+salt&amp;author=M.+Mevarech&amp;author=F.+Frolow&amp;author=L.+M.+Gloss&amp;publication_year=2000" TargetMode="External"/><Relationship Id="rId269" Type="http://schemas.openxmlformats.org/officeDocument/2006/relationships/hyperlink" Target="http://scholar.google.com/scholar_lookup?title=Are+proteins+made+from+a+limited+parts+list%3f&amp;author=N.+C.+Fitzkee&amp;author=P.+J.+Fleming&amp;author=H.+Gong&amp;author=N.+Panasik+Jr.&amp;author=T.+O.+Street&amp;author=G.+D.+Rose&amp;publication_year=2005" TargetMode="External"/><Relationship Id="rId434" Type="http://schemas.openxmlformats.org/officeDocument/2006/relationships/hyperlink" Target="https://doi.org/10.1371%2fjournal.pbio.1000257" TargetMode="External"/><Relationship Id="rId476" Type="http://schemas.openxmlformats.org/officeDocument/2006/relationships/hyperlink" Target="http://scholar.google.com/scholar_lookup?title=Extracellular+protease+of+Natrialba+magadii%3a+purification+and+biochemical+characterization&amp;author=M.+I.+Gim%c3%a9nez&amp;author=C.+A.+Studdert&amp;author=J.+J.+S%c3%a1nchez&amp;author=R.+E.+De+Castro&amp;publication_year=2000" TargetMode="External"/><Relationship Id="rId33" Type="http://schemas.openxmlformats.org/officeDocument/2006/relationships/hyperlink" Target="https://www.hindawi.com/journals/archaea/2013/373275/" TargetMode="External"/><Relationship Id="rId129" Type="http://schemas.openxmlformats.org/officeDocument/2006/relationships/hyperlink" Target="https://www.hindawi.com/journals/archaea/2013/373275/" TargetMode="External"/><Relationship Id="rId280" Type="http://schemas.openxmlformats.org/officeDocument/2006/relationships/hyperlink" Target="http://www.scopus.com/scopus/inward/record.url?eid=2-s2.0-34250832670&amp;partnerID=K84CvKBR&amp;rel=3.0.0&amp;md5=f10fa54b75b0de6e34a2d33c1ae7e621" TargetMode="External"/><Relationship Id="rId336" Type="http://schemas.openxmlformats.org/officeDocument/2006/relationships/hyperlink" Target="http://scholar.google.com/scholar_lookup?title=Pressure+effects+on+intra-+and+intermolecular+interactions+within+proteins&amp;author=B.+B.+Boonyaratanakornkit&amp;author=C.+B.+Park&amp;author=D.+S.+Clark&amp;publication_year=2002" TargetMode="External"/><Relationship Id="rId75" Type="http://schemas.openxmlformats.org/officeDocument/2006/relationships/hyperlink" Target="https://www.hindawi.com/journals/archaea/2013/373275/" TargetMode="External"/><Relationship Id="rId140" Type="http://schemas.openxmlformats.org/officeDocument/2006/relationships/hyperlink" Target="https://www.hindawi.com/journals/archaea/2013/373275/" TargetMode="External"/><Relationship Id="rId182" Type="http://schemas.openxmlformats.org/officeDocument/2006/relationships/hyperlink" Target="https://www.hindawi.com/journals/archaea/2013/373275/" TargetMode="External"/><Relationship Id="rId378" Type="http://schemas.openxmlformats.org/officeDocument/2006/relationships/hyperlink" Target="http://scholar.google.com/scholar_lookup?title=Cold+adapted+enzymes&amp;author=A.+O.+Smalas&amp;author=H.+K.+Leiros&amp;author=V.+Os+et+al.&amp;publication_year=2000" TargetMode="External"/><Relationship Id="rId403" Type="http://schemas.openxmlformats.org/officeDocument/2006/relationships/hyperlink" Target="http://scholar.google.com/scholar_lookup?title=Structural+adaptations+of+the+cold-active+citrate+synthase+from+an+Antarctic+bacterium&amp;author=R.+J.+M.+Russell&amp;author=U.+Gerike&amp;author=M.+J.+Danson&amp;author=D.+W.+Hough&amp;author=G.+L.+Taylor&amp;publication_year=1998" TargetMode="External"/><Relationship Id="rId6" Type="http://schemas.openxmlformats.org/officeDocument/2006/relationships/hyperlink" Target="https://www.hindawi.com/journals/archaea/2013/373275/" TargetMode="External"/><Relationship Id="rId238" Type="http://schemas.openxmlformats.org/officeDocument/2006/relationships/hyperlink" Target="http://scholar.google.com/scholar_lookup?title=Role+of+disulfide+bonds+in+conformational+stability+and+folding+of+5%27-deoxy-5%27-methylthioadenosine+phosphorylase+II+from+the+hyperthermophilic+archaeon+Sulfolobus+solfataricus&amp;author=G.+Cacciapuoti&amp;author=F.+Fuccio&amp;author=L.+Petraccone+et+al.&amp;publication_year=2012" TargetMode="External"/><Relationship Id="rId445" Type="http://schemas.openxmlformats.org/officeDocument/2006/relationships/hyperlink" Target="http://www.scopus.com/scopus/inward/record.url?eid=2-s2.0-84055213697&amp;partnerID=K84CvKBR&amp;rel=3.0.0&amp;md5=1628d5d11553ddd32477ffe5af9f02ec" TargetMode="External"/><Relationship Id="rId487" Type="http://schemas.openxmlformats.org/officeDocument/2006/relationships/hyperlink" Target="http://scholar.google.com/scholar_lookup?title=Profile+hidden+Markov+models&amp;author=S.+R.+Eddy&amp;publication_year=1998" TargetMode="External"/><Relationship Id="rId291" Type="http://schemas.openxmlformats.org/officeDocument/2006/relationships/hyperlink" Target="http://www.scopus.com/scopus/inward/record.url?eid=2-s2.0-0027992738&amp;partnerID=K84CvKBR&amp;rel=3.0.0&amp;md5=995830059963b7c5ef3b5214e5e12221" TargetMode="External"/><Relationship Id="rId305" Type="http://schemas.openxmlformats.org/officeDocument/2006/relationships/hyperlink" Target="http://www.scopus.com/scopus/inward/record.url?eid=2-s2.0-0028204490&amp;partnerID=K84CvKBR&amp;rel=3.0.0&amp;md5=888e178fef8eda3ec8746aff7dee4623" TargetMode="External"/><Relationship Id="rId347" Type="http://schemas.openxmlformats.org/officeDocument/2006/relationships/hyperlink" Target="http://scholar.google.com/scholar_lookup?title=Extreme+heat-+and+pressure-resistant+7-kDa+protein+P2+from+the+archaeon+Sulfolobus+solfataricus+is+dramatically+destabilized+by+a+single-point+amino+acid+substitution&amp;author=P.+Fusi&amp;author=K.+Goossens&amp;author=R.+Consonni+et+al.&amp;publication_year=1997" TargetMode="External"/><Relationship Id="rId44" Type="http://schemas.openxmlformats.org/officeDocument/2006/relationships/hyperlink" Target="https://www.hindawi.com/journals/archaea/2013/373275/" TargetMode="External"/><Relationship Id="rId86" Type="http://schemas.openxmlformats.org/officeDocument/2006/relationships/hyperlink" Target="https://www.hindawi.com/journals/archaea/2013/373275/" TargetMode="External"/><Relationship Id="rId151" Type="http://schemas.openxmlformats.org/officeDocument/2006/relationships/hyperlink" Target="https://www.hindawi.com/journals/archaea/2013/373275/" TargetMode="External"/><Relationship Id="rId389" Type="http://schemas.openxmlformats.org/officeDocument/2006/relationships/hyperlink" Target="http://scholar.google.com/scholar_lookup?title=Archaeal+cold-adapted+proteins%3a+structural+and+evolutionary+analysis+of+the+elongation+factor+2+proteins+from+psychrophilic%2c+mesophilic+and+thermophilic+methanogens&amp;author=T.+Thomas&amp;author=R.+Cavicchioli&amp;publication_year=1998" TargetMode="External"/><Relationship Id="rId193" Type="http://schemas.openxmlformats.org/officeDocument/2006/relationships/hyperlink" Target="https://www.hindawi.com/journals/archaea/2013/373275/" TargetMode="External"/><Relationship Id="rId207" Type="http://schemas.openxmlformats.org/officeDocument/2006/relationships/hyperlink" Target="https://www.hindawi.com/journals/archaea/2013/373275/" TargetMode="External"/><Relationship Id="rId249" Type="http://schemas.openxmlformats.org/officeDocument/2006/relationships/hyperlink" Target="https://doi.org/10.1016%2fS1046-5928(02)00594-6" TargetMode="External"/><Relationship Id="rId414" Type="http://schemas.openxmlformats.org/officeDocument/2006/relationships/hyperlink" Target="https://doi.org/10.1186%2f2046-9063-8-4" TargetMode="External"/><Relationship Id="rId456" Type="http://schemas.openxmlformats.org/officeDocument/2006/relationships/hyperlink" Target="https://doi.org/10.1021%2fbi0485169" TargetMode="External"/><Relationship Id="rId13" Type="http://schemas.openxmlformats.org/officeDocument/2006/relationships/hyperlink" Target="https://www.hindawi.com/journals/archaea/2013/373275/" TargetMode="External"/><Relationship Id="rId109" Type="http://schemas.openxmlformats.org/officeDocument/2006/relationships/hyperlink" Target="https://www.hindawi.com/journals/archaea/2013/373275/" TargetMode="External"/><Relationship Id="rId260" Type="http://schemas.openxmlformats.org/officeDocument/2006/relationships/hyperlink" Target="http://www.scopus.com/scopus/inward/record.url?eid=2-s2.0-4043175563&amp;partnerID=K84CvKBR&amp;rel=3.0.0&amp;md5=8f8dfa77e6e2057551d69ff46f53e8a5" TargetMode="External"/><Relationship Id="rId316" Type="http://schemas.openxmlformats.org/officeDocument/2006/relationships/hyperlink" Target="http://scholar.google.com/scholar?q=https://doi.org/10.1371%2fjournal.pone.0034986" TargetMode="External"/><Relationship Id="rId55" Type="http://schemas.openxmlformats.org/officeDocument/2006/relationships/hyperlink" Target="https://www.hindawi.com/journals/archaea/2013/373275/" TargetMode="External"/><Relationship Id="rId97" Type="http://schemas.openxmlformats.org/officeDocument/2006/relationships/hyperlink" Target="https://www.hindawi.com/journals/archaea/2013/373275/" TargetMode="External"/><Relationship Id="rId120" Type="http://schemas.openxmlformats.org/officeDocument/2006/relationships/hyperlink" Target="https://www.hindawi.com/journals/archaea/2013/373275/" TargetMode="External"/><Relationship Id="rId358" Type="http://schemas.openxmlformats.org/officeDocument/2006/relationships/hyperlink" Target="http://scholar.google.com/scholar_lookup?title=The+biotechnological+potential+of+piezophiles&amp;author=F.+Abe&amp;author=K.+Horikoshi&amp;publication_year=2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28</Pages>
  <Words>22266</Words>
  <Characters>126921</Characters>
  <Application>Microsoft Office Word</Application>
  <DocSecurity>0</DocSecurity>
  <Lines>1057</Lines>
  <Paragraphs>297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School Next</dc:creator>
  <cp:lastModifiedBy>Admin</cp:lastModifiedBy>
  <cp:revision>3</cp:revision>
  <dcterms:created xsi:type="dcterms:W3CDTF">2018-08-24T07:48:00Z</dcterms:created>
  <dcterms:modified xsi:type="dcterms:W3CDTF">2023-12-18T07:02:00Z</dcterms:modified>
</cp:coreProperties>
</file>